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B9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1</w:t>
      </w:r>
    </w:p>
    <w:p w14:paraId="4933E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</w:rPr>
        <w:t>泉州市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  <w:lang w:eastAsia="zh-CN"/>
        </w:rPr>
        <w:t>2026年第一季度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</w:rPr>
        <w:t>通过装配式建筑工程设计阶段预评价项目名单</w:t>
      </w:r>
    </w:p>
    <w:p w14:paraId="5667A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lang w:val="en-US" w:eastAsia="zh-CN"/>
        </w:rPr>
        <w:t>（统计时间截至2026年3月31日）</w:t>
      </w:r>
    </w:p>
    <w:tbl>
      <w:tblPr>
        <w:tblStyle w:val="2"/>
        <w:tblW w:w="13944" w:type="dxa"/>
        <w:tblInd w:w="1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2412"/>
        <w:gridCol w:w="492"/>
        <w:gridCol w:w="912"/>
        <w:gridCol w:w="684"/>
        <w:gridCol w:w="1680"/>
        <w:gridCol w:w="1440"/>
        <w:gridCol w:w="804"/>
        <w:gridCol w:w="1800"/>
        <w:gridCol w:w="1656"/>
        <w:gridCol w:w="1584"/>
      </w:tblGrid>
      <w:tr w14:paraId="492B1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6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F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工程项目名称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2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D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报建</w:t>
            </w:r>
          </w:p>
          <w:p w14:paraId="04AD3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4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建筑结构类型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1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单位工程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2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建设面积</w:t>
            </w:r>
          </w:p>
          <w:p w14:paraId="715C2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（平方米）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A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装配率（%）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3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6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设计单位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5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拆分设计单位</w:t>
            </w:r>
          </w:p>
        </w:tc>
      </w:tr>
      <w:tr w14:paraId="2D059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5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鲤2024-10号地块(金鲤地块三定向定价商品房)</w:t>
            </w:r>
          </w:p>
        </w:tc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市直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3505022504080101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7816.81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泉州建工集团有限公司</w:t>
            </w: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泉州城市规划设计集团有限公司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1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泉州城市规划设计集团有限公司</w:t>
            </w:r>
          </w:p>
        </w:tc>
      </w:tr>
      <w:tr w14:paraId="686D0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DCF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662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1AC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DC0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7FB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2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11919.54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708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007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AD5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827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EAA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4C1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6C9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8D1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72F4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11920.86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A13E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537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F5C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ABB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0E1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3AC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FC86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A7C0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364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7383.87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3F2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1B4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967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0EF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525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2C0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57A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FA8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9CD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7335.82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FDE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7EB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776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5E9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208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EEAC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24D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FD12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127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7625.65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F17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DEF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CDD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F85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89F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AA7D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AE8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A58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8B2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11468.83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4B2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5AC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01C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883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B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中央活力区公共服务中心</w:t>
            </w:r>
          </w:p>
        </w:tc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0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丰泽区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3505032409250101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T21#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A6A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16788.40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D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5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泉州市弘宇投资发展有限公司</w:t>
            </w: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福建省五建建设集团有限公司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福建省五建建设集团有限公司</w:t>
            </w:r>
          </w:p>
        </w:tc>
      </w:tr>
      <w:tr w14:paraId="1207B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FA7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E8E4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D50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4A6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AAC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T22#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78B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36861.91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475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D2D9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C0A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5BE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B7F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DC28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E03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FA3B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329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商业mall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449B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4141.89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E84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A66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7DC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AFA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C75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515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1B8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646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E21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9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酒店裙房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CFD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12536.05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508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713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E46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3AB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丰2025-2号地块</w:t>
            </w: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52E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3505032504270101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26995.52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8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60%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泉州远南置业有限公司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中建远南集团有限公司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中建远南集团有限公司</w:t>
            </w:r>
          </w:p>
        </w:tc>
      </w:tr>
      <w:tr w14:paraId="5368D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前坑片区改造项目（C-08地块）</w:t>
            </w:r>
          </w:p>
        </w:tc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石狮市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3505812304139901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2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11445.85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石狮市城市资源经营有限责任公司</w:t>
            </w: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华庭工程设计有限公司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华庭工程设计有限公司</w:t>
            </w:r>
          </w:p>
        </w:tc>
      </w:tr>
      <w:tr w14:paraId="0BAA1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370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EDD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D7C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0DE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6A8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11472.32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C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E5B0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03E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30C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E8F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BE1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0A17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FA1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F94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E32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D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10763.51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9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B3D9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C1A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7DF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278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E00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C92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2AC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189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E86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12142.73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C28E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ACE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C17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193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A9B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9D7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E3B0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EAEB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822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9864.80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7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D55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C9C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2907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84E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8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闽南理工学院训练中心项目</w:t>
            </w: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49F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A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3505812503180102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闽南理工学院训练中心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7019.14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56%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福建省泷澄建设集团有限公司漳州设计分公司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福建省泷澄建设集团有限公司漳州设计分公司</w:t>
            </w:r>
          </w:p>
        </w:tc>
      </w:tr>
      <w:tr w14:paraId="5626A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0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石狮市循环经济绿色建材产业园（二期）-6#、7#生产车间</w:t>
            </w: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C060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3505812405150102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装配式钢结构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A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6#生产车间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4160.00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66%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福建兴辰鼎盛环保投资有限公司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武夷山建筑设计研究院有限公司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武夷山建筑设计研究院有限公司</w:t>
            </w:r>
          </w:p>
        </w:tc>
      </w:tr>
      <w:tr w14:paraId="2CB9A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润悦轩一区(1#~3#、5#~8#、11#、S1#、S2#、P1#楼及其地下室）</w:t>
            </w:r>
          </w:p>
        </w:tc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晋江市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3505822601040101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6944.08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泉州润晋房地产开发有限公司</w:t>
            </w: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福建省闽武建筑设计院有限公司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福建省闽武建筑设计院有限公司</w:t>
            </w:r>
          </w:p>
        </w:tc>
      </w:tr>
      <w:tr w14:paraId="314DB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B5D9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5DD5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06A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750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156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9564.64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B36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BF8D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E02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B16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43C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AF2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E71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DA5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E65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0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9557.64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C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317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AA1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239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FBF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2D7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FAE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C68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AC0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159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6807.09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0D4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CC0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1BD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2DD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F7A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466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7A2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93A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060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8918.23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39D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CB94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43F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626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FDB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DA1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59F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9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装配式混合结构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S1#楼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1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1289.87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72%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3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0E9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3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和悦晋府项目</w:t>
            </w: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892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3505822412270102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E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6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9075.92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泉州垚顺建设投资有限责任公司</w:t>
            </w: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厦门市住宅设计院有限公司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厦门市住宅设计院有限公司</w:t>
            </w:r>
          </w:p>
        </w:tc>
      </w:tr>
      <w:tr w14:paraId="0F9D5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22F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BD9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89D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02F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DDB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D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9088.26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070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69E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812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2F0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ADC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4E9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690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D71A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B76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8623.59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72C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64DA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81B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678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B43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D0F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FE2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B27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5E58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8572.42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B95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17EF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DE9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803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0BF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485E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86A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2B8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96BF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9119.80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A82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EDD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3E2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7DD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666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2A7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71D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30A0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D73A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9357.26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2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FD8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EBC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84E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FC5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488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8BE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61E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D04E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731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2#楼裙房、</w:t>
            </w:r>
          </w:p>
          <w:p w14:paraId="6800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5#楼裙房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444.60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B9B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F07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A5CF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9FF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914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BA7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421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1BD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691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8439.76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2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1BB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9A7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992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1A5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E1D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E73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784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AC3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E31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C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9197.72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081A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333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1CF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566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F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中通快递闽台总部项目</w:t>
            </w:r>
          </w:p>
        </w:tc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6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3505832503069902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3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3#宿舍楼及配套用房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20827.15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53%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南安速瑞供应链管理有限公司</w:t>
            </w: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浙江经纬工程设计有限公司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中科博能（福建）工程设计集团有限公司</w:t>
            </w:r>
          </w:p>
        </w:tc>
      </w:tr>
      <w:tr w14:paraId="652A5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47A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7DF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88C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774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B32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4#综合楼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12315.43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D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53%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D9C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2DF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5F6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95C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B15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40E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3F2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装配式钢结构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2#作业型物流建筑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69632.68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66%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784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7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源昌凤鸣居</w:t>
            </w: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C68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3505832508010101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7918.05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南安市源昌置业发展有限公司</w:t>
            </w: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2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福建华景建筑设计院有限公司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福建华景建筑设计院有限公司</w:t>
            </w:r>
          </w:p>
        </w:tc>
      </w:tr>
      <w:tr w14:paraId="3C1A9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100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65C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5F8A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9FC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6F2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4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16012.24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F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093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370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BCB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289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82B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279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DE3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41E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034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11134.55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E5D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19B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AE2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10B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E904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D71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37F7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741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B97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1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8820.80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5E7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A4F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502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F8E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CE0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209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4283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1590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FDA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B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3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8822.33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20C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BDC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FBC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896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7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泉州师范学院南安校区实训综合楼项目</w:t>
            </w: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DA45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3505832404190106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5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实训综合楼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5556.83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53%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2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华地设计有限公司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F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华地设计有限公司</w:t>
            </w:r>
          </w:p>
        </w:tc>
      </w:tr>
      <w:tr w14:paraId="40E58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E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西商崇武渔业城水产交易中心项目</w:t>
            </w:r>
          </w:p>
        </w:tc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惠安县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3505212410300102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A1栋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8153.31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福建西商农琏渔业科技发展有限公司</w:t>
            </w: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E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天津大学建筑设计规划研究总院有限公司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天津大学建筑设计规划研究总院有限公司</w:t>
            </w:r>
          </w:p>
        </w:tc>
      </w:tr>
      <w:tr w14:paraId="4EE02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2E5E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A8A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B4A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7E2D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F2A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A2栋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4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7977.28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428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B08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273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FE1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B310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32FB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25D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F00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E9C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8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8428.54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5F8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3EA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DBE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3AF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9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1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天韵一品小区</w:t>
            </w: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F48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3505212412260101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4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12321.51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61%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惠安弘康置业有限公司</w:t>
            </w: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厦门上城建筑设计有限公司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厦门上城建筑设计有限公司</w:t>
            </w:r>
          </w:p>
        </w:tc>
      </w:tr>
      <w:tr w14:paraId="387A4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08E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3F3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742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BBD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65A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13402.84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9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7C4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CA78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745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494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13F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B56D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3107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1FF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70E8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13184.47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E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686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F7F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239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FC7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13E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C17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49C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13B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135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S1#楼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823.37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B66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22D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5829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A87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4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安溪龙门中学学生宿舍楼</w:t>
            </w:r>
          </w:p>
        </w:tc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F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安溪县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3505242203160102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B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学生宿舍楼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5670.63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53%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福建省安溪龙门中学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3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大连中天工程设计有限公司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大连中天工程设计有限公司</w:t>
            </w:r>
          </w:p>
        </w:tc>
      </w:tr>
      <w:tr w14:paraId="57332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安溪县慈山农业学校扩建项目二期工程（地块一）-10#宿舍楼、11#食堂</w:t>
            </w: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548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3505242304070101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B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10#宿舍楼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8207.88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54%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安溪县慈山农业学校</w:t>
            </w: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大连中天工程设计有限公司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大连中天工程设计有限公司</w:t>
            </w:r>
          </w:p>
        </w:tc>
      </w:tr>
      <w:tr w14:paraId="22DD3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682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959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8A5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FB3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80C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11#食堂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3233.41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F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54%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3C6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7B3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C0F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849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E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弘桥大酒店项目-1#楼</w:t>
            </w: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D4E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3505242504240101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7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8731.84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7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安溪弘桥晨楷酒店运营有限公司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厦门市泛华建筑设计有限公司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福建正博建筑科技有限公司</w:t>
            </w:r>
          </w:p>
        </w:tc>
      </w:tr>
      <w:tr w14:paraId="66264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泉州甚欢文化产业园</w:t>
            </w:r>
          </w:p>
        </w:tc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德化县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3505262503250101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13477.51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53%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泉州市甚欢文化产业有限公司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天津华汇工程建筑设计有限公司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中科博能（福建）工程设计集团有限公司</w:t>
            </w:r>
          </w:p>
        </w:tc>
      </w:tr>
      <w:tr w14:paraId="2D787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8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欧尚艺品</w:t>
            </w: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98A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3505262506060101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欧尚艺品（7轴~11轴)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1569.96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6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1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泉州市欧尚艺品有限公司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中创设计咨询集团有限公司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4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中创设计咨询集团有限公司</w:t>
            </w:r>
          </w:p>
        </w:tc>
      </w:tr>
      <w:tr w14:paraId="49724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瓷国明珠国际大酒店</w:t>
            </w: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F68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8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3505262505190101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1#酒店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20845.20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54%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福建瓷国明珠国际大酒店管理有限公司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广东顺建规划设计研究院有限公司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广东顺建规划设计研究院有限公司</w:t>
            </w:r>
          </w:p>
        </w:tc>
      </w:tr>
      <w:tr w14:paraId="28745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泉州台商投资区电子信息产业园邻里中心项目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台商投资区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4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3505992308240101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3#宿舍楼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10122.44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53%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2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泉州台商投资区杏东投资有限责任公司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E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华地设计有限公司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华地设计有限公司</w:t>
            </w:r>
          </w:p>
        </w:tc>
      </w:tr>
      <w:tr w14:paraId="4A64B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E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C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852839.38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A7C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34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2026年第一季度共1个项目申请设计变更并通过认定，变更后信息详下表</w:t>
            </w:r>
          </w:p>
        </w:tc>
      </w:tr>
      <w:tr w14:paraId="3467D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F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福建省惠安第一中学分校（一期）</w:t>
            </w:r>
          </w:p>
        </w:tc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惠安县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3505212304180101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91D6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A52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9328.19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1EC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54%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D62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惠安县教育局</w:t>
            </w: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A72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厦门合立道工程设计集团股份有限公司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厦门合立道工程设计集团股份有限公司</w:t>
            </w:r>
          </w:p>
        </w:tc>
      </w:tr>
      <w:tr w14:paraId="68A4B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F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775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2#楼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8FB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11262.00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C73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54%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873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D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E0C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3#楼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714C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10759.00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BBB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54%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2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45F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1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8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6A9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5#楼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468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13155.13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8242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54%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F49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E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9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427F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8#楼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50C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8530.28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E28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57%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F47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7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5A1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9#楼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D07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16325.86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F62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54%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241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36C1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10#楼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C6A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8530.28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184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58%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37C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D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A82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11#楼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4AF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23513.74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09D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55%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3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860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A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401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12#楼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AAA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23063.40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68A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55%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37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4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BBF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F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1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224D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13#楼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E02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7341.71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030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64%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29F14031">
      <w:pPr>
        <w:rPr>
          <w:rFonts w:hint="default" w:eastAsiaTheme="minorEastAsia"/>
          <w:color w:val="auto"/>
          <w:highlight w:val="none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color w:val="auto"/>
          <w:highlight w:val="none"/>
          <w:lang w:val="en-US" w:eastAsia="zh-CN"/>
        </w:rPr>
        <w:t xml:space="preserve">               </w:t>
      </w:r>
    </w:p>
    <w:p w14:paraId="6C1231C3">
      <w:pPr>
        <w:jc w:val="left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2</w:t>
      </w:r>
    </w:p>
    <w:p w14:paraId="42420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</w:rPr>
        <w:t>泉州市202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</w:rPr>
        <w:t>年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  <w:lang w:eastAsia="zh-CN"/>
        </w:rPr>
        <w:t>第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  <w:lang w:val="en-US" w:eastAsia="zh-CN"/>
        </w:rPr>
        <w:t>一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  <w:lang w:eastAsia="zh-CN"/>
        </w:rPr>
        <w:t>季度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</w:rPr>
        <w:t>通过装配式内装修工程设计阶段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  <w:lang w:val="en-US" w:eastAsia="zh-CN"/>
        </w:rPr>
        <w:t>预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</w:rPr>
        <w:t>评价项目名单</w:t>
      </w:r>
    </w:p>
    <w:p w14:paraId="01FCC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统计时间截至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2026年3月31日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lang w:val="en-US" w:eastAsia="zh-CN"/>
        </w:rPr>
        <w:t>）</w:t>
      </w:r>
    </w:p>
    <w:tbl>
      <w:tblPr>
        <w:tblStyle w:val="2"/>
        <w:tblW w:w="13676" w:type="dxa"/>
        <w:tblInd w:w="2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916"/>
        <w:gridCol w:w="884"/>
        <w:gridCol w:w="1140"/>
        <w:gridCol w:w="1320"/>
        <w:gridCol w:w="1500"/>
        <w:gridCol w:w="1335"/>
        <w:gridCol w:w="1080"/>
        <w:gridCol w:w="1815"/>
        <w:gridCol w:w="2220"/>
      </w:tblGrid>
      <w:tr w14:paraId="664C5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E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8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工程项目名称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2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1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报建</w:t>
            </w:r>
          </w:p>
          <w:p w14:paraId="49A8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3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建筑结构类型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D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单位工程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0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  <w:t>建设面积</w:t>
            </w:r>
          </w:p>
          <w:p w14:paraId="3570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  <w:t>（平方米）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8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装配率</w:t>
            </w:r>
          </w:p>
          <w:p w14:paraId="2DE6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（%）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06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2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设计单位</w:t>
            </w:r>
          </w:p>
        </w:tc>
      </w:tr>
      <w:tr w14:paraId="41E74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0" w:hRule="atLeast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0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EA9A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泉州数字经济产业园标准园区A区配套人才宿舍项目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0A99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丰泽区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F507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3505032207010101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4706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装配式装修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4D5E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6#楼4-12层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2C91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12723.39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D73F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88%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8055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泉州丰泽城建恒丰建筑有限公司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4386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中科博能（福建）工程设计集团有限公司</w:t>
            </w:r>
          </w:p>
        </w:tc>
      </w:tr>
    </w:tbl>
    <w:p w14:paraId="2216A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33D51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409A4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56590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40B68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20350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4A7C1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附件3</w:t>
      </w:r>
    </w:p>
    <w:p w14:paraId="46B4D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  <w:t>泉州市2026年第一季度通过装配式建筑工程施工阶段评价项目名单</w:t>
      </w:r>
    </w:p>
    <w:p w14:paraId="16D35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（统计时间截至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2026年3月31日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）</w:t>
      </w:r>
    </w:p>
    <w:tbl>
      <w:tblPr>
        <w:tblStyle w:val="2"/>
        <w:tblW w:w="14175" w:type="dxa"/>
        <w:tblInd w:w="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35"/>
        <w:gridCol w:w="420"/>
        <w:gridCol w:w="720"/>
        <w:gridCol w:w="1080"/>
        <w:gridCol w:w="1290"/>
        <w:gridCol w:w="645"/>
        <w:gridCol w:w="1155"/>
        <w:gridCol w:w="1110"/>
        <w:gridCol w:w="1155"/>
        <w:gridCol w:w="1140"/>
        <w:gridCol w:w="1140"/>
        <w:gridCol w:w="1830"/>
        <w:gridCol w:w="690"/>
      </w:tblGrid>
      <w:tr w14:paraId="468D7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1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F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工程项目名称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D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40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建筑结构类型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3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  <w:p w14:paraId="3945E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13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建设面积（平方米）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0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</w:t>
            </w:r>
          </w:p>
          <w:p w14:paraId="03323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配</w:t>
            </w:r>
          </w:p>
          <w:p w14:paraId="1AD0C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6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0B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代建</w:t>
            </w:r>
          </w:p>
          <w:p w14:paraId="5E21F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7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设计单位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C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拆分设计</w:t>
            </w:r>
          </w:p>
          <w:p w14:paraId="59B27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E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E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部品部件供应商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B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报建编号</w:t>
            </w:r>
          </w:p>
        </w:tc>
      </w:tr>
      <w:tr w14:paraId="2390B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城东至北峰快速通道两侧片区—后茂安置房项目</w:t>
            </w: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市直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1#楼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2841.78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3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福建一建集团泉州建设有限公司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8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1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华庭工程设计有限公司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华庭工程设计有限公司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7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福建一建集团有限公司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福建省泷澄建筑工业有限公司、福建华意建材有限公司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7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3505032408150101</w:t>
            </w:r>
          </w:p>
        </w:tc>
      </w:tr>
      <w:tr w14:paraId="0A2D2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B10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46B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178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D41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2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10#楼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7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3058.09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CF1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084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85B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CBC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EF3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225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5B3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CBF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997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296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E5A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908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14#楼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B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3025.84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9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D28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A87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E87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D4A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51A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A6B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547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C7A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9EF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C05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DCD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BFD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15#楼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3221.14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0BD1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F4F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FA4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EA3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6FC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0FB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6CDC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794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7DD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C41B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01F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6AD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16#楼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3352.33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6A7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7D3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561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BC1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7F0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C3A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842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213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45C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7A7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101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FF2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2#楼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F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2569.89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F87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4D6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ED8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DD5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447D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B9B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B94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4B5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041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5B3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AC5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48D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4#楼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F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2854.43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C18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A83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9C79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366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C51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959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D126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D4F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804E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57E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395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D84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5#楼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2572.65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9E2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C14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B17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95E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538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AA9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3AB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08E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967D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8B8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75B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D91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6#楼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3022.44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0C9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8C24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044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DAAC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E44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AC41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C3B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9DA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D49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0FC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BD9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9EE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8#楼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3374.97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0A2C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C4B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C581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69A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D6F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8C6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976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70A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6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鲤城区爱国路片区安商房建设工程项目</w:t>
            </w: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鲤城区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0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12#楼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3837.89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泉州市鲤城区地产开发有限公司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E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中国华西工程设计建设有限公司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中国华西工程设计建设有限公司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3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福建省泉州市第一建设有限公司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福建省泷澄建筑工业有限公司、福建联升新型墙材有限公司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3505022205120101</w:t>
            </w:r>
          </w:p>
        </w:tc>
      </w:tr>
      <w:tr w14:paraId="78A66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454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A3A8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FD1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13C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13#楼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4849.96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135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999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8DD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5C7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C45A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773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E3A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AC8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B77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B52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20F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237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15#楼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B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3560.74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D0F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23A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EAA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240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E53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E01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583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9A3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E7B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099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535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516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B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16-1#楼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5358.39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B23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7DC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DAD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0F2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F867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1FC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5D10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628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E52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0A6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529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097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16-2#楼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2412.85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3A08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4EC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17FB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65F3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370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935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083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A61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8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泉州市丰泽区东海街道社区卫生服务中心建设项目</w:t>
            </w: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丰泽区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卫生服务中心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C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7421.47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54%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泉州市丰泽区东海街道社区卫生服务中心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泉州丰泽城市建设集团有限公司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华地设计有限公司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华地设计有限公司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福建省民益建设工程有限公司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福建和境建筑构件制造有限公司、福建长宏建材有限公司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3505032110080101</w:t>
            </w:r>
          </w:p>
        </w:tc>
      </w:tr>
      <w:tr w14:paraId="0CADF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泉州师范学院附属小学华大校区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D38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1#教学综合楼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5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22518.47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54%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泉州市丰泽丰泉商务区开发建设有限公司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机械工业第六设计研究院有限公司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机械工业第六设计研究院有限公司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中建远南集团有限公司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福建省五建装配式建筑有限公司、福建省日兴钢结构科技有限公司、福建联升新型墙材有限公司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3505032207150101</w:t>
            </w:r>
          </w:p>
        </w:tc>
      </w:tr>
      <w:tr w14:paraId="4EE79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5CA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FC2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06E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299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2#体艺楼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1388.34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59%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1738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E41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A44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251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62E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041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EEA0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F70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0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泉州数字经济产业园标准园区B区(一期)(二期)(三期)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5667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B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5#研发车间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18066.17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泉州丰泽城建恒丰建筑有限公司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1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中城建（福建）建筑设计研究院有限公司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中城建（福建）建筑设计研究院有限公司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泉州丰泽城建恒丰建筑有限公司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2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福建省五建装配式建筑有限公司、福建经发物联网科技有限公、福建天闽建筑装饰集团有限公司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3505032207010102</w:t>
            </w:r>
          </w:p>
        </w:tc>
      </w:tr>
      <w:tr w14:paraId="59D94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4CF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652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604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4CB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6#研发车间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17193.56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2AEC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230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9AB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2805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05B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34D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121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820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43F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996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98C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BD5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8#研发车间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18939.21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6F8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36C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81D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637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6D9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90E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E01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4E9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松道化工（福建）有限公司二期4万吨/年曼海姆硫酸钾项目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2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泉港区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5#厂房（硫酸钾车间）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2926.05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56%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松道化工（福建）有限公司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大连市化工设计院有限公司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中科博能（福建）工程设计集团有限公司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中博城建工有限公司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中闽建研工业化建筑有限公司、福建福州鼎锦城建材有限公司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E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3505052405231402 </w:t>
            </w:r>
          </w:p>
        </w:tc>
      </w:tr>
      <w:tr w14:paraId="0ED35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C6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石狮市第七实验小学前坑校区</w:t>
            </w: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石狮市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2#教学行政楼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4120.84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0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53%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福建石狮产投教育集团有限公司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石狮市鼎硕房地产开发有限公司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中城建（福建）建筑设计研究院有限公司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中城建（福建）建筑设计研究院有限公司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中天惠建设工程（福建）有限公司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福建省五建装配式建筑有限公司、福建长宏建材有限公司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3505812411060101</w:t>
            </w:r>
          </w:p>
        </w:tc>
      </w:tr>
      <w:tr w14:paraId="0A478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2E2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116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603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10A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1#教学楼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A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3798.73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53%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E79B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石狮市百德房地产开发有限公司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DFE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8C7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E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福建省高德工程建设有限公司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918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7D0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138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C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尚湖首境(石狮市2022S-17号地块)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23F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6-1#楼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9426.10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9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泉州百德房地产开发有限公司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厦门佰地建筑设计有限公司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厦门佰地建筑设计有限公司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中天惠建设工程（福建）有限公司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厦门智欣建工科技有限公司、福建信美成建设工程有限公司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3505812212130101</w:t>
            </w:r>
          </w:p>
        </w:tc>
      </w:tr>
      <w:tr w14:paraId="014D8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AE8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ABC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764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9B40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6-2#楼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1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9476.31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6F9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D28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4E9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69C7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78A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315A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AAE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B38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73B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40F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6B6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29B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7-1#楼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7206.18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6C2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A1D7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A65A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96A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E1E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D95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409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27D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9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B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悠步公馆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C21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1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1#楼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10768.52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泉州高悦房地产开发有限公司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北京华巨建筑规划设计院有限公司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4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北京华巨建筑规划设计院有限公司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中宸建业（福建）建设发展有限公司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泉州市山岩新型建材有限公司、福建长宏建材有限公司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3505812108160101</w:t>
            </w:r>
          </w:p>
        </w:tc>
      </w:tr>
      <w:tr w14:paraId="6E847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879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7F3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375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B12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7#楼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4918.21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06A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98D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229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142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981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4C5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EFA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43B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晋江市英林镇瑞英苑A区、晋江市英林镇瑞英苑B区</w:t>
            </w: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晋江市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A区1#楼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13172.85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晋江隽瑞房地产开发有限公司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A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联盛建信（福建）建筑设计院有限公司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联盛建信（福建）建筑设计院有限公司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福建寰驰建筑工程有限公司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2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福建禹澄建筑工业有限公司、福建省正巽绿城建材有限公司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3505822310090201</w:t>
            </w:r>
          </w:p>
        </w:tc>
      </w:tr>
      <w:tr w14:paraId="1D3D0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7CFE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476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28E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7DE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A区3#楼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C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10780.01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00B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F54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8B2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3D5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233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99A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34B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E59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632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045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C38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D2C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D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B区2#楼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DD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9840.01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C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912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BA5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62C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2EC0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BB5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DEF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7663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ABF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C2C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4FD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46D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048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B区3#楼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9098.13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C88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081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C1F7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ED7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C21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645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902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0AD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BB4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2CB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34B6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E08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B区6#楼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12421.54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9A7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D5D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607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E4F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E2F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8CC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74DE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D23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792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949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EB5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369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B区8#楼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12601.57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C2D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734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C76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FEB2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075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85B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B78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8AD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5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青云阙小区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AAC2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3#楼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9860.19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晋江嘉玥置业有限公司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厦门上城建筑设计有限公司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厦门上城建筑设计有限公司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重庆嘉逊建筑营造工程有限公司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福建美益预制构件有限公司、福建省正巽绿城建材有限公司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3505822311210104</w:t>
            </w:r>
          </w:p>
        </w:tc>
      </w:tr>
      <w:tr w14:paraId="02B50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6DD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270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298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FD8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5#楼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9857.46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6D0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5F5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035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E167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5B4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675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88C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0FD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235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3A9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06F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BBD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8#楼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7973.41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685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E13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7144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D5F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585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ADA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637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E28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BC9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48B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654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854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9#楼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1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9843.73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60B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D65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101E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6CD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AAA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965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2E2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45F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翰文府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827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2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5#楼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D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10911.92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7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晋江市兆丰建设开发有限公司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福建华景建筑设计院有限公司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中科博能（福建）工程设计集团有限公司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福建巨岸建设工程有限公司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福建赛博思建筑科技有限公司、晋江市隆舟新型建材有限公司、泉州市速杰安建材有限公司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3505822112070102</w:t>
            </w:r>
          </w:p>
        </w:tc>
      </w:tr>
      <w:tr w14:paraId="67D1D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9A7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80E9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145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3E9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3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8#楼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11206.30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005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41AF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22F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A7A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F11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BF9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682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CB2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泉州（南安）汽贸城A1改扩建项目-1#综合服务楼</w:t>
            </w: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85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南安市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1#综合服务楼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7027.96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泉州市福华农产品城有限公司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中科博能（福建）工程设计集团有限公司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1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中科博能（福建）工程设计集团有限公司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福建省合达建设工程有限公司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福建惠丰建筑科技有限公司、泉州市浩川新型建材有限公司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3505832408220101 </w:t>
            </w:r>
          </w:p>
        </w:tc>
      </w:tr>
      <w:tr w14:paraId="7F8DB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首信·金都府(英都镇农贸市场)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FD5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1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1#楼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11680.86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F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南安首信置业有限公司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福建禹澄建筑设计有限公司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福建禹澄建筑设计有限公司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福建省南安市第一建设有限公司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9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中闽建研工业化建筑有限公司、福建长宏建材有限公司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05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3505832211240101</w:t>
            </w:r>
          </w:p>
        </w:tc>
      </w:tr>
      <w:tr w14:paraId="3065D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42D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55D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366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E8B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2#楼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10992.38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2CE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3AB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5B8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C241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A69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792C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63D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B09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成煌·帝璟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CF8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2#楼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9150.86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南安市霞美房地产开发有限公司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浙江耀华规划建筑设计有限公司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浙江耀华规划建筑设计有限公司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成煌实业集团有限公司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中闽建研工业化建筑有限公司、福建省正巽绿城建材有限公司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C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3505832301190101</w:t>
            </w:r>
          </w:p>
        </w:tc>
      </w:tr>
      <w:tr w14:paraId="4B331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AB7B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F34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B1D7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048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6#楼、D1#楼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11380.06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BE2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3E1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4AB2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DA0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5AD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A275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1697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6B4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457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466A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727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1CC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7#楼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8621.86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332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FBD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64D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8AAD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7B20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312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191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8B8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成辉国际光机电贸展城G地块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F83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9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5#楼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18739.13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52%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福建成辉置业有限公司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5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福建省泷澄建设集团有限公司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福建省泷澄建设集团有限公司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福建中铨建设有限公司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6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中闽建研工业化建筑有限公司、福建厚德节能科技发展有限公司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C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3505832001200129</w:t>
            </w:r>
          </w:p>
        </w:tc>
      </w:tr>
      <w:tr w14:paraId="49EB4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聚龙·南山院子（NS2 地块）</w:t>
            </w: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惠安县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9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A-1#楼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B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4244.36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福建省聚龙通汇置业有限公司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E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中联合创设计有限公司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中联合创设计有限公司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福建省惠东建筑工程有限公司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福建省建惠建筑科技有限公司、泉州市浩川新型建材有限公司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3505212107200104</w:t>
            </w:r>
          </w:p>
        </w:tc>
      </w:tr>
      <w:tr w14:paraId="46A3D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08F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376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557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5E4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A-2#楼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B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4240.70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DA50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338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687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159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7F02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1F6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16E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257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惠安县第八实验小学3#教学楼、体育楼及配套工程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218A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B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1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教学楼3#楼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2916.16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54%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惠安县教育局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F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惠安交发置业有限公司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2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中诚圣苑工程设计有限公司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中诚圣苑工程设计有限公司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恒晟集团有限公司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福建省建惠建筑科技有限公司、江苏美大钢结构有限公司、晋江市隆舟新型建材有限公司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3505212112280101</w:t>
            </w:r>
          </w:p>
        </w:tc>
      </w:tr>
      <w:tr w14:paraId="0ED92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54D9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FEE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A58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7AF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体育馆8#楼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1774.41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52%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03B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789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327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6F7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3C0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F80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888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CC6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富临和天下二期</w:t>
            </w: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永春县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7#楼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7814.86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福建省兴宇房地产开发有限公司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博亚（福建）建筑设计有限公司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博亚（福建）建筑设计有限公司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福建省金正建设工程有限公司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福建美益预制构件有限公司、泉州市速杰安建材有限公司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3505252012010101</w:t>
            </w:r>
          </w:p>
        </w:tc>
      </w:tr>
      <w:tr w14:paraId="42F7F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E40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BE6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1F6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023D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0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8#楼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7812.46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B2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0916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C78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579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69B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BE75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F75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28F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F52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永春县轻工智造产业园项目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F6F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4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E-1#楼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14233.82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永春工业园区开发投资有限公司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9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博亚（福建）建筑设计有限公司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博亚（福建）建筑设计有限公司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福建建工集团有限责任公司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福建省建惠建筑科技有限公司、福建长宏建材有限公司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3505252306200101</w:t>
            </w:r>
          </w:p>
        </w:tc>
      </w:tr>
      <w:tr w14:paraId="0A648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城建·霞坂小区</w:t>
            </w: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德化县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10#楼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7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11658.03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德化县城镇开发建设有限公司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大连中天工程设计有限公司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大连中天工程设计有限公司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福建九鼎建设集团有限公司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2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福建惠丰建筑科技有限公司、福建八方新型建材有限公司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3505262209140101</w:t>
            </w:r>
          </w:p>
        </w:tc>
      </w:tr>
      <w:tr w14:paraId="77800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AC03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C668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11A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EC3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11#楼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11521.18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516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E52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ED1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7D2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805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224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382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B06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466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A91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1FB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5E5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1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12#楼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2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21738.77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0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692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2425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A0B3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D51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BC1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B56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496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6DF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6AC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16E0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A71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D4E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13#楼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11169.62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B21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6EE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F65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C24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20E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79B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AA7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CF2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6EA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6B3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7963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7DE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14#楼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7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11785.65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87A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AC4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D170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624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7A8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927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F72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604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569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124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AC81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E5E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15#楼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7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12122.23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4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F60B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DD3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380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74CD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7D0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2E2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7F9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B11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1DC9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1AC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418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951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3#楼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B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5954.71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7E8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EB2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518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BAA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0B9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5EB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04F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A82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泉州经济技术开发区智慧产业园及配套项目创业大厦(研发中心)（1#办公楼、2#办公楼）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7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1#办公楼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10284.60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泉州经济技术开发区园区建设有限公司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中基工程技术有限公司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中基工程技术有限公司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中建四局建设发展有限公司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中闽建研工业化建筑有限公司、福建联升新型墙材有限公司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0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3505982402209901</w:t>
            </w:r>
          </w:p>
        </w:tc>
      </w:tr>
      <w:tr w14:paraId="2D01C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A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5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532536.53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2112D74D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4B04E4D8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4ACBF5E1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06BB0D05">
      <w:pP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</w:p>
    <w:p w14:paraId="1DB0EFF4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highlight w:val="none"/>
        </w:rPr>
        <w:t>泉州市装配式建筑工作情况汇总表</w:t>
      </w:r>
    </w:p>
    <w:p w14:paraId="4B423C2F">
      <w:pPr>
        <w:jc w:val="center"/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统计时间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截至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2026年3月31日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）</w:t>
      </w:r>
    </w:p>
    <w:tbl>
      <w:tblPr>
        <w:tblStyle w:val="2"/>
        <w:tblW w:w="1406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905"/>
        <w:gridCol w:w="1200"/>
        <w:gridCol w:w="1920"/>
        <w:gridCol w:w="1545"/>
        <w:gridCol w:w="1800"/>
        <w:gridCol w:w="1245"/>
        <w:gridCol w:w="1845"/>
        <w:gridCol w:w="1884"/>
      </w:tblGrid>
      <w:tr w14:paraId="53C20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7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F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46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C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在建项目数量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392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在建面积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F46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施工阶段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2EC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竣工面积</w:t>
            </w:r>
          </w:p>
        </w:tc>
        <w:tc>
          <w:tcPr>
            <w:tcW w:w="188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B8E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总建筑面积</w:t>
            </w:r>
          </w:p>
        </w:tc>
      </w:tr>
      <w:tr w14:paraId="4B09C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B31C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69E6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1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总数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3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国有投融资项目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C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房地产项目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B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（㎡）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C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认定数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E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（㎡）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0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（㎡）</w:t>
            </w:r>
          </w:p>
        </w:tc>
      </w:tr>
      <w:tr w14:paraId="2A1F9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B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5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AD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1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F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F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1386748.31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8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1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649308.44 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6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2036056.75</w:t>
            </w:r>
          </w:p>
        </w:tc>
      </w:tr>
      <w:tr w14:paraId="078F5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F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A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鲤城区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2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2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0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0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787861.14 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D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8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439480.47 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2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1227341.61 </w:t>
            </w:r>
          </w:p>
        </w:tc>
      </w:tr>
      <w:tr w14:paraId="4F4E8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4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0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丰泽区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B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B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B9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9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1446404.44 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9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7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903997.01 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3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2350401.45 </w:t>
            </w:r>
          </w:p>
        </w:tc>
      </w:tr>
      <w:tr w14:paraId="248CB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E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8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洛江区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0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42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3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5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204120.35 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5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9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483974.94 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F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688095.29 </w:t>
            </w:r>
          </w:p>
        </w:tc>
      </w:tr>
      <w:tr w14:paraId="6BCA8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E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C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泉港区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5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4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2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3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55285.75 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1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0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36076.97 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1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91362.72 </w:t>
            </w:r>
          </w:p>
        </w:tc>
      </w:tr>
      <w:tr w14:paraId="22151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3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A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8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A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1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0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1329411.15 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3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1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909167.80 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C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2238578.95 </w:t>
            </w:r>
          </w:p>
        </w:tc>
      </w:tr>
      <w:tr w14:paraId="0D808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8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6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9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5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4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B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1952982.83 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62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0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1833739.37 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7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3786722.20 </w:t>
            </w:r>
          </w:p>
        </w:tc>
      </w:tr>
      <w:tr w14:paraId="270C5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91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6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7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5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A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3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1937244.83 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D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C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1127615.14 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7F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3064859.97 </w:t>
            </w:r>
          </w:p>
        </w:tc>
      </w:tr>
      <w:tr w14:paraId="7256B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A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65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惠安县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C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9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2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4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869364.66 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D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E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793509.73 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1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1662874.39 </w:t>
            </w:r>
          </w:p>
        </w:tc>
      </w:tr>
      <w:tr w14:paraId="2BDE5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A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8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4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9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D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D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577008.04 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D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D2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276060.96 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C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853069.00 </w:t>
            </w:r>
          </w:p>
        </w:tc>
      </w:tr>
      <w:tr w14:paraId="010ED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0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0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永春县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D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6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1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F8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341316.48 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5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3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312545.93 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D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653862.41 </w:t>
            </w:r>
          </w:p>
        </w:tc>
      </w:tr>
      <w:tr w14:paraId="6DBFA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A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9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德化县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F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3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71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2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839321.26 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2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C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614367.23 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3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1453688.49 </w:t>
            </w:r>
          </w:p>
        </w:tc>
      </w:tr>
      <w:tr w14:paraId="67D98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8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1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泉州开发区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B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8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F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95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10011.66 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3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5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106073.02 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0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116084.68 </w:t>
            </w:r>
          </w:p>
        </w:tc>
      </w:tr>
      <w:tr w14:paraId="76B1E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6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B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泉州台商投资区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6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C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5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B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1677432.95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3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7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773877.43 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C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2451310.38</w:t>
            </w:r>
          </w:p>
        </w:tc>
      </w:tr>
      <w:tr w14:paraId="24AD3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62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93A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C892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367</w:t>
            </w:r>
          </w:p>
        </w:tc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3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2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7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  <w:t>13414513.85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A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  <w:t>305</w:t>
            </w:r>
          </w:p>
        </w:tc>
        <w:tc>
          <w:tcPr>
            <w:tcW w:w="18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A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  <w:t>9259794.44</w:t>
            </w:r>
          </w:p>
        </w:tc>
        <w:tc>
          <w:tcPr>
            <w:tcW w:w="18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B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  <w:t>22674308.29</w:t>
            </w:r>
          </w:p>
        </w:tc>
      </w:tr>
      <w:tr w14:paraId="57C14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13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3344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BA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石狮碧桂园、美岭新榜园、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凯旋壹号、南安市石井镇芦青水库北一号地块项目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项目尚有部分单位工程待施工阶段认定。</w:t>
            </w:r>
          </w:p>
        </w:tc>
      </w:tr>
    </w:tbl>
    <w:p w14:paraId="6DCE414A">
      <w:pPr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4MmZkMThjMjE5NzI2NDQ2MGJiOTBiYTk4MDhlYzgifQ=="/>
  </w:docVars>
  <w:rsids>
    <w:rsidRoot w:val="6FEA2D9B"/>
    <w:rsid w:val="00B74246"/>
    <w:rsid w:val="03052E7D"/>
    <w:rsid w:val="08BE1341"/>
    <w:rsid w:val="091B143F"/>
    <w:rsid w:val="09384680"/>
    <w:rsid w:val="09A83E04"/>
    <w:rsid w:val="0B4D77AF"/>
    <w:rsid w:val="0F381D36"/>
    <w:rsid w:val="104A37AA"/>
    <w:rsid w:val="122E5DFF"/>
    <w:rsid w:val="12412F69"/>
    <w:rsid w:val="1272305E"/>
    <w:rsid w:val="12BC7B17"/>
    <w:rsid w:val="13E830BD"/>
    <w:rsid w:val="154C3B73"/>
    <w:rsid w:val="1557566D"/>
    <w:rsid w:val="15E30295"/>
    <w:rsid w:val="1824551A"/>
    <w:rsid w:val="185B5C9A"/>
    <w:rsid w:val="18F3170B"/>
    <w:rsid w:val="19B149AB"/>
    <w:rsid w:val="1A4B1C44"/>
    <w:rsid w:val="1BCB5E64"/>
    <w:rsid w:val="1D5670A8"/>
    <w:rsid w:val="1DAC68F0"/>
    <w:rsid w:val="1F3E3297"/>
    <w:rsid w:val="1F4937D5"/>
    <w:rsid w:val="1F652A0F"/>
    <w:rsid w:val="1FDD2ECC"/>
    <w:rsid w:val="202D76F6"/>
    <w:rsid w:val="205F151F"/>
    <w:rsid w:val="20C3512F"/>
    <w:rsid w:val="20D25821"/>
    <w:rsid w:val="23D52348"/>
    <w:rsid w:val="270D43CE"/>
    <w:rsid w:val="28415673"/>
    <w:rsid w:val="28B15B59"/>
    <w:rsid w:val="28CE6068"/>
    <w:rsid w:val="2C956990"/>
    <w:rsid w:val="2CC75E20"/>
    <w:rsid w:val="2D7959C9"/>
    <w:rsid w:val="2E176142"/>
    <w:rsid w:val="2EA843B4"/>
    <w:rsid w:val="2FF424B7"/>
    <w:rsid w:val="30135710"/>
    <w:rsid w:val="30282CC5"/>
    <w:rsid w:val="309252E6"/>
    <w:rsid w:val="31975424"/>
    <w:rsid w:val="34C82355"/>
    <w:rsid w:val="382947B6"/>
    <w:rsid w:val="38305C2A"/>
    <w:rsid w:val="3B6E0FBF"/>
    <w:rsid w:val="3BD32474"/>
    <w:rsid w:val="3C7F0E81"/>
    <w:rsid w:val="3CA46AF1"/>
    <w:rsid w:val="3CE46C01"/>
    <w:rsid w:val="3E952A0F"/>
    <w:rsid w:val="3ED6015A"/>
    <w:rsid w:val="40A77F84"/>
    <w:rsid w:val="4349678B"/>
    <w:rsid w:val="454E7B0D"/>
    <w:rsid w:val="45A4026B"/>
    <w:rsid w:val="45DD0601"/>
    <w:rsid w:val="472D6919"/>
    <w:rsid w:val="48F27729"/>
    <w:rsid w:val="4AE666B9"/>
    <w:rsid w:val="4B7152AA"/>
    <w:rsid w:val="4B7603C4"/>
    <w:rsid w:val="4CF24659"/>
    <w:rsid w:val="4D0E159F"/>
    <w:rsid w:val="4D176E22"/>
    <w:rsid w:val="4D4D301D"/>
    <w:rsid w:val="4D6A681E"/>
    <w:rsid w:val="4E16569C"/>
    <w:rsid w:val="4E73152D"/>
    <w:rsid w:val="4F6F1605"/>
    <w:rsid w:val="517F7502"/>
    <w:rsid w:val="54226DD4"/>
    <w:rsid w:val="54FB1994"/>
    <w:rsid w:val="55535B74"/>
    <w:rsid w:val="562E40CC"/>
    <w:rsid w:val="569A3F67"/>
    <w:rsid w:val="572658A2"/>
    <w:rsid w:val="590134DA"/>
    <w:rsid w:val="590F1C29"/>
    <w:rsid w:val="595760E7"/>
    <w:rsid w:val="5A734469"/>
    <w:rsid w:val="5ADC1DA7"/>
    <w:rsid w:val="5C236B04"/>
    <w:rsid w:val="5D7352B0"/>
    <w:rsid w:val="5F2368B7"/>
    <w:rsid w:val="63C923B3"/>
    <w:rsid w:val="64173754"/>
    <w:rsid w:val="645E11F8"/>
    <w:rsid w:val="64F869D1"/>
    <w:rsid w:val="65A44FC7"/>
    <w:rsid w:val="65D00909"/>
    <w:rsid w:val="66AA2006"/>
    <w:rsid w:val="679729CE"/>
    <w:rsid w:val="67A80391"/>
    <w:rsid w:val="6B5022A7"/>
    <w:rsid w:val="6E141BE6"/>
    <w:rsid w:val="6EE14417"/>
    <w:rsid w:val="6F3853BD"/>
    <w:rsid w:val="6FEA2D9B"/>
    <w:rsid w:val="71A6067C"/>
    <w:rsid w:val="74185CAB"/>
    <w:rsid w:val="747C4034"/>
    <w:rsid w:val="74C27F04"/>
    <w:rsid w:val="7522622B"/>
    <w:rsid w:val="768534ED"/>
    <w:rsid w:val="78F61204"/>
    <w:rsid w:val="7B3C38D0"/>
    <w:rsid w:val="7E207509"/>
    <w:rsid w:val="7E692B35"/>
    <w:rsid w:val="7F800602"/>
    <w:rsid w:val="7F9D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41"/>
    <w:basedOn w:val="4"/>
    <w:qFormat/>
    <w:uiPriority w:val="0"/>
    <w:rPr>
      <w:rFonts w:ascii="Calibri" w:hAnsi="Calibri" w:cs="Calibri"/>
      <w:b/>
      <w:bCs/>
      <w:color w:val="000000"/>
      <w:sz w:val="22"/>
      <w:szCs w:val="22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">
    <w:name w:val="font31"/>
    <w:basedOn w:val="4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8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2549</Words>
  <Characters>3744</Characters>
  <Lines>0</Lines>
  <Paragraphs>0</Paragraphs>
  <TotalTime>24</TotalTime>
  <ScaleCrop>false</ScaleCrop>
  <LinksUpToDate>false</LinksUpToDate>
  <CharactersWithSpaces>3836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2024-10-08T01:43:00Z</dcterms:created>
  <dc:creator>舒野</dc:creator>
  <cp:lastModifiedBy>Administrator</cp:lastModifiedBy>
  <cp:lastPrinted>2026-04-16T02:28:00Z</cp:lastPrinted>
  <dcterms:modified xsi:type="dcterms:W3CDTF">2026-04-24T08:50:27Z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BB9B45E23FC448A3A58A46880B48A379_13</vt:lpwstr>
  </property>
  <property fmtid="{D5CDD505-2E9C-101B-9397-08002B2CF9AE}" pid="4" name="KSOTemplateDocerSaveRecord">
    <vt:lpwstr>eyJoZGlkIjoiYmI0Y2IwMWQxYzhjZDU3NzhkYjEwMTRmMTg2OTY1N2IifQ==</vt:lpwstr>
  </property>
</Properties>
</file>