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C2731">
      <w:pPr>
        <w:pStyle w:val="4"/>
        <w:jc w:val="left"/>
        <w:rPr>
          <w:rFonts w:hint="eastAsia" w:ascii="黑体" w:hAnsi="黑体" w:eastAsia="黑体" w:cs="黑体"/>
          <w:color w:val="auto"/>
          <w:spacing w:val="-6"/>
          <w:sz w:val="32"/>
          <w:szCs w:val="32"/>
          <w:lang w:val="en-US" w:eastAsia="zh-CN"/>
        </w:rPr>
      </w:pPr>
      <w:bookmarkStart w:id="0" w:name="_GoBack"/>
      <w:bookmarkEnd w:id="0"/>
      <w:r>
        <w:rPr>
          <w:rFonts w:hint="eastAsia" w:ascii="黑体" w:hAnsi="黑体" w:eastAsia="黑体" w:cs="黑体"/>
          <w:color w:val="auto"/>
          <w:spacing w:val="-6"/>
          <w:sz w:val="32"/>
          <w:szCs w:val="32"/>
          <w:lang w:val="en-US" w:eastAsia="zh-CN"/>
        </w:rPr>
        <w:t>附件</w:t>
      </w:r>
    </w:p>
    <w:p w14:paraId="0DEE759A">
      <w:pPr>
        <w:pStyle w:val="4"/>
        <w:jc w:val="center"/>
        <w:rPr>
          <w:rFonts w:hint="eastAsia" w:ascii="方正小标宋简体" w:hAnsi="方正小标宋简体" w:eastAsia="方正小标宋简体" w:cs="方正小标宋简体"/>
          <w:color w:val="auto"/>
          <w:spacing w:val="-6"/>
          <w:sz w:val="44"/>
          <w:szCs w:val="44"/>
          <w:lang w:val="en-US" w:eastAsia="zh-CN"/>
        </w:rPr>
      </w:pPr>
      <w:r>
        <w:rPr>
          <w:rFonts w:hint="eastAsia" w:ascii="方正小标宋简体" w:hAnsi="方正小标宋简体" w:eastAsia="方正小标宋简体" w:cs="方正小标宋简体"/>
          <w:color w:val="auto"/>
          <w:spacing w:val="-6"/>
          <w:sz w:val="44"/>
          <w:szCs w:val="44"/>
          <w:lang w:val="en-US" w:eastAsia="zh-CN"/>
        </w:rPr>
        <w:t>2026年度泉州市第三、四系列单位绩效目标考评表</w:t>
      </w:r>
    </w:p>
    <w:p w14:paraId="2655F242">
      <w:pPr>
        <w:pStyle w:val="4"/>
        <w:jc w:val="left"/>
        <w:rPr>
          <w:rFonts w:hint="eastAsia" w:ascii="仿宋_GB2312" w:hAnsi="仿宋_GB2312" w:eastAsia="仿宋_GB2312" w:cs="仿宋_GB2312"/>
          <w:color w:val="auto"/>
          <w:spacing w:val="-6"/>
          <w:sz w:val="28"/>
          <w:szCs w:val="28"/>
          <w:lang w:val="en-US" w:eastAsia="zh-CN"/>
        </w:rPr>
      </w:pPr>
      <w:r>
        <w:rPr>
          <w:rFonts w:hint="eastAsia" w:ascii="仿宋_GB2312" w:hAnsi="仿宋_GB2312" w:eastAsia="仿宋_GB2312" w:cs="仿宋_GB2312"/>
          <w:color w:val="auto"/>
          <w:spacing w:val="-6"/>
          <w:sz w:val="28"/>
          <w:szCs w:val="28"/>
          <w:lang w:val="en-US" w:eastAsia="zh-CN"/>
        </w:rPr>
        <w:t>参评单位:泉州市住房和城乡建设局</w:t>
      </w:r>
    </w:p>
    <w:tbl>
      <w:tblPr>
        <w:tblStyle w:val="7"/>
        <w:tblW w:w="5666" w:type="pct"/>
        <w:tblInd w:w="-9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0"/>
        <w:gridCol w:w="387"/>
        <w:gridCol w:w="825"/>
        <w:gridCol w:w="3075"/>
        <w:gridCol w:w="3188"/>
        <w:gridCol w:w="3375"/>
        <w:gridCol w:w="537"/>
        <w:gridCol w:w="738"/>
        <w:gridCol w:w="1087"/>
        <w:gridCol w:w="988"/>
        <w:gridCol w:w="912"/>
      </w:tblGrid>
      <w:tr w14:paraId="5CFA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416" w:type="pct"/>
            <w:gridSpan w:val="2"/>
            <w:tcBorders>
              <w:top w:val="single" w:color="000000" w:sz="4" w:space="0"/>
              <w:left w:val="single" w:color="000000" w:sz="4" w:space="0"/>
              <w:bottom w:val="single" w:color="000000" w:sz="4" w:space="0"/>
              <w:right w:val="single" w:color="000000" w:sz="4" w:space="0"/>
            </w:tcBorders>
            <w:noWrap w:val="0"/>
            <w:vAlign w:val="center"/>
          </w:tcPr>
          <w:p w14:paraId="780C65E1">
            <w:pPr>
              <w:jc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项</w:t>
            </w:r>
            <w:r>
              <w:rPr>
                <w:rStyle w:val="9"/>
                <w:rFonts w:hint="default" w:ascii="Times New Roman" w:hAnsi="Times New Roman" w:eastAsia="仿宋_GB2312" w:cs="Times New Roman"/>
                <w:lang w:val="en-US" w:eastAsia="zh-CN" w:bidi="ar"/>
              </w:rPr>
              <w:t xml:space="preserve"> </w:t>
            </w:r>
            <w:r>
              <w:rPr>
                <w:rStyle w:val="10"/>
                <w:rFonts w:hint="default" w:ascii="Times New Roman" w:hAnsi="Times New Roman" w:eastAsia="仿宋_GB2312" w:cs="Times New Roman"/>
                <w:lang w:val="en-US" w:eastAsia="zh-CN" w:bidi="ar"/>
              </w:rPr>
              <w:t>目</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D67CAA8">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序号</w:t>
            </w:r>
          </w:p>
        </w:tc>
        <w:tc>
          <w:tcPr>
            <w:tcW w:w="957" w:type="pct"/>
            <w:tcBorders>
              <w:top w:val="single" w:color="000000" w:sz="4" w:space="0"/>
              <w:left w:val="single" w:color="000000" w:sz="4" w:space="0"/>
              <w:bottom w:val="single" w:color="000000" w:sz="4" w:space="0"/>
              <w:right w:val="single" w:color="000000" w:sz="4" w:space="0"/>
            </w:tcBorders>
            <w:noWrap w:val="0"/>
            <w:vAlign w:val="center"/>
          </w:tcPr>
          <w:p w14:paraId="3C6461B7">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文件依据</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036DF9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一级指标</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013B729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二级指标</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726453B7">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权重</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6AE013DB">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完成时限</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695D06D">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default" w:ascii="Times New Roman" w:hAnsi="Times New Roman" w:eastAsia="仿宋_GB2312" w:cs="Times New Roman"/>
                <w:b/>
                <w:bCs/>
                <w:i w:val="0"/>
                <w:iCs w:val="0"/>
                <w:color w:val="000000"/>
                <w:kern w:val="0"/>
                <w:sz w:val="24"/>
                <w:szCs w:val="24"/>
                <w:u w:val="none"/>
                <w:lang w:val="en-US" w:eastAsia="zh-CN" w:bidi="ar"/>
              </w:rPr>
              <w:t>责任</w:t>
            </w:r>
          </w:p>
          <w:p w14:paraId="1B085850">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122339A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科室</w:t>
            </w:r>
            <w:r>
              <w:rPr>
                <w:rStyle w:val="9"/>
                <w:rFonts w:hint="default" w:ascii="Times New Roman" w:hAnsi="Times New Roman" w:eastAsia="仿宋_GB2312" w:cs="Times New Roman"/>
                <w:lang w:val="en-US" w:eastAsia="zh-CN" w:bidi="ar"/>
              </w:rPr>
              <w:br w:type="textWrapping"/>
            </w:r>
            <w:r>
              <w:rPr>
                <w:rStyle w:val="10"/>
                <w:rFonts w:hint="default" w:ascii="Times New Roman" w:hAnsi="Times New Roman" w:eastAsia="仿宋_GB2312" w:cs="Times New Roman"/>
                <w:lang w:val="en-US" w:eastAsia="zh-CN" w:bidi="ar"/>
              </w:rPr>
              <w:t>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64583868">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分管领导</w:t>
            </w:r>
          </w:p>
        </w:tc>
      </w:tr>
      <w:tr w14:paraId="2409C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3" w:hRule="atLeast"/>
        </w:trPr>
        <w:tc>
          <w:tcPr>
            <w:tcW w:w="295" w:type="pct"/>
            <w:vMerge w:val="restart"/>
            <w:tcBorders>
              <w:top w:val="nil"/>
              <w:left w:val="single" w:color="000000" w:sz="4" w:space="0"/>
              <w:bottom w:val="single" w:color="000000" w:sz="4" w:space="0"/>
              <w:right w:val="single" w:color="000000" w:sz="4" w:space="0"/>
            </w:tcBorders>
            <w:noWrap w:val="0"/>
            <w:vAlign w:val="center"/>
          </w:tcPr>
          <w:p w14:paraId="7DB7F39C">
            <w:pPr>
              <w:keepNext w:val="0"/>
              <w:keepLines w:val="0"/>
              <w:widowControl/>
              <w:suppressLineNumbers w:val="0"/>
              <w:jc w:val="center"/>
              <w:textAlignment w:val="center"/>
              <w:rPr>
                <w:rStyle w:val="10"/>
                <w:rFonts w:hint="default" w:ascii="Times New Roman" w:hAnsi="Times New Roman" w:eastAsia="仿宋_GB2312" w:cs="Times New Roman"/>
                <w:sz w:val="21"/>
                <w:szCs w:val="21"/>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职</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能</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工</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作</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目</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标</w:t>
            </w:r>
          </w:p>
          <w:p w14:paraId="1CD08448">
            <w:pPr>
              <w:keepNext w:val="0"/>
              <w:keepLines w:val="0"/>
              <w:widowControl/>
              <w:suppressLineNumbers w:val="0"/>
              <w:jc w:val="center"/>
              <w:textAlignment w:val="center"/>
              <w:rPr>
                <w:rStyle w:val="10"/>
                <w:rFonts w:hint="default" w:ascii="Times New Roman" w:hAnsi="Times New Roman" w:eastAsia="仿宋_GB2312" w:cs="Times New Roman"/>
                <w:sz w:val="21"/>
                <w:szCs w:val="21"/>
                <w:lang w:val="en-US" w:eastAsia="zh-CN" w:bidi="ar"/>
              </w:rPr>
            </w:pPr>
            <w:r>
              <w:rPr>
                <w:rStyle w:val="10"/>
                <w:rFonts w:hint="default" w:ascii="Times New Roman" w:hAnsi="Times New Roman" w:eastAsia="仿宋_GB2312" w:cs="Times New Roman"/>
                <w:sz w:val="21"/>
                <w:szCs w:val="21"/>
                <w:lang w:val="en-US" w:eastAsia="zh-CN" w:bidi="ar"/>
              </w:rPr>
              <w:t>分</w:t>
            </w:r>
          </w:p>
          <w:p w14:paraId="28BE6BFC">
            <w:pPr>
              <w:pStyle w:val="4"/>
              <w:keepNext w:val="0"/>
              <w:keepLines w:val="0"/>
              <w:pageBreakBefore w:val="0"/>
              <w:widowControl w:val="0"/>
              <w:kinsoku/>
              <w:wordWrap w:val="0"/>
              <w:overflowPunct/>
              <w:topLinePunct/>
              <w:autoSpaceDE/>
              <w:autoSpaceDN/>
              <w:bidi w:val="0"/>
              <w:adjustRightInd/>
              <w:snapToGrid/>
              <w:jc w:val="center"/>
              <w:textAlignment w:val="auto"/>
              <w:rPr>
                <w:rFonts w:hint="default" w:ascii="Times New Roman" w:hAnsi="Times New Roman" w:eastAsia="仿宋_GB2312" w:cs="Times New Roman"/>
                <w:sz w:val="21"/>
                <w:szCs w:val="21"/>
              </w:rPr>
            </w:pPr>
            <w:r>
              <w:rPr>
                <w:rStyle w:val="10"/>
                <w:rFonts w:hint="default" w:ascii="Times New Roman" w:hAnsi="Times New Roman" w:eastAsia="仿宋_GB2312" w:cs="Times New Roman"/>
                <w:sz w:val="21"/>
                <w:szCs w:val="21"/>
                <w:lang w:val="en-US" w:eastAsia="zh-CN" w:bidi="ar"/>
              </w:rPr>
              <w:t>（68分）</w:t>
            </w:r>
          </w:p>
        </w:tc>
        <w:tc>
          <w:tcPr>
            <w:tcW w:w="120" w:type="pct"/>
            <w:vMerge w:val="restart"/>
            <w:tcBorders>
              <w:top w:val="nil"/>
              <w:left w:val="single" w:color="000000" w:sz="4" w:space="0"/>
              <w:bottom w:val="nil"/>
              <w:right w:val="single" w:color="000000" w:sz="4" w:space="0"/>
            </w:tcBorders>
            <w:noWrap w:val="0"/>
            <w:vAlign w:val="center"/>
          </w:tcPr>
          <w:p w14:paraId="67BBF7E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重</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点</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工</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作</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目</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标</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706D9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4397CED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2"/>
                <w:rFonts w:hint="default" w:ascii="Times New Roman" w:hAnsi="Times New Roman" w:eastAsia="仿宋_GB2312" w:cs="Times New Roman"/>
                <w:sz w:val="21"/>
                <w:szCs w:val="21"/>
                <w:lang w:val="en-US" w:eastAsia="zh-CN" w:bidi="ar"/>
              </w:rPr>
              <w:t>市委常委会</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年工作要点的通知（泉委〔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31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4"/>
                <w:rFonts w:hint="default" w:ascii="Times New Roman" w:hAnsi="Times New Roman" w:eastAsia="仿宋_GB2312" w:cs="Times New Roman"/>
                <w:sz w:val="21"/>
                <w:szCs w:val="21"/>
                <w:lang w:val="en-US" w:eastAsia="zh-CN" w:bidi="ar"/>
              </w:rPr>
              <w:t>市《政府工作报告》（泉政办〔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2"/>
                <w:rFonts w:hint="default" w:ascii="Times New Roman" w:hAnsi="Times New Roman" w:eastAsia="仿宋_GB2312" w:cs="Times New Roman"/>
                <w:sz w:val="21"/>
                <w:szCs w:val="21"/>
                <w:lang w:val="en-US" w:eastAsia="zh-CN" w:bidi="ar"/>
              </w:rPr>
              <w:t>关于</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年深入开展</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深学争优、敢为争先、实干争效</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行动的工作方案（泉委〔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28</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4.</w:t>
            </w:r>
            <w:r>
              <w:rPr>
                <w:rStyle w:val="14"/>
                <w:rFonts w:hint="default" w:ascii="Times New Roman" w:hAnsi="Times New Roman" w:eastAsia="仿宋_GB2312" w:cs="Times New Roman"/>
                <w:sz w:val="21"/>
                <w:szCs w:val="21"/>
                <w:lang w:val="en-US" w:eastAsia="zh-CN" w:bidi="ar"/>
              </w:rPr>
              <w:t>泉州市机关效能建设领导小组办公室关于分解细化</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年度省对我市绩效考核指标任务的通知（泉效办〔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2786A9E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推动房地产健康发展，加快构建房地产发展新模式，支持刚性和改善性住房需求，防范化解房地产风险。（</w:t>
            </w:r>
            <w:r>
              <w:rPr>
                <w:rStyle w:val="13"/>
                <w:rFonts w:hint="default" w:ascii="Times New Roman" w:hAnsi="Times New Roman" w:eastAsia="仿宋_GB2312" w:cs="Times New Roman"/>
                <w:sz w:val="21"/>
                <w:szCs w:val="21"/>
                <w:lang w:val="en-US" w:eastAsia="zh-CN" w:bidi="ar"/>
              </w:rPr>
              <w:t>5</w:t>
            </w:r>
            <w:r>
              <w:rPr>
                <w:rStyle w:val="12"/>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（属①市委</w:t>
            </w:r>
            <w:r>
              <w:rPr>
                <w:rStyle w:val="9"/>
                <w:rFonts w:hint="default" w:ascii="Times New Roman" w:hAnsi="Times New Roman" w:eastAsia="仿宋_GB2312" w:cs="Times New Roman"/>
                <w:sz w:val="21"/>
                <w:szCs w:val="21"/>
                <w:lang w:val="en-US" w:eastAsia="zh-CN" w:bidi="ar"/>
              </w:rPr>
              <w:t>2026</w:t>
            </w:r>
            <w:r>
              <w:rPr>
                <w:rStyle w:val="11"/>
                <w:rFonts w:hint="default" w:ascii="Times New Roman" w:hAnsi="Times New Roman" w:eastAsia="仿宋_GB2312" w:cs="Times New Roman"/>
                <w:sz w:val="21"/>
                <w:szCs w:val="21"/>
                <w:lang w:val="en-US" w:eastAsia="zh-CN" w:bidi="ar"/>
              </w:rPr>
              <w:t>年工作要点第</w:t>
            </w:r>
            <w:r>
              <w:rPr>
                <w:rStyle w:val="9"/>
                <w:rFonts w:hint="default" w:ascii="Times New Roman" w:hAnsi="Times New Roman" w:eastAsia="仿宋_GB2312" w:cs="Times New Roman"/>
                <w:sz w:val="21"/>
                <w:szCs w:val="21"/>
                <w:lang w:val="en-US" w:eastAsia="zh-CN" w:bidi="ar"/>
              </w:rPr>
              <w:t>2</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3</w:t>
            </w:r>
            <w:r>
              <w:rPr>
                <w:rStyle w:val="11"/>
                <w:rFonts w:hint="default" w:ascii="Times New Roman" w:hAnsi="Times New Roman" w:eastAsia="仿宋_GB2312" w:cs="Times New Roman"/>
                <w:sz w:val="21"/>
                <w:szCs w:val="21"/>
                <w:lang w:val="en-US" w:eastAsia="zh-CN" w:bidi="ar"/>
              </w:rPr>
              <w:t>页；②市《政府工作报告》第</w:t>
            </w:r>
            <w:r>
              <w:rPr>
                <w:rStyle w:val="9"/>
                <w:rFonts w:hint="default" w:ascii="Times New Roman" w:hAnsi="Times New Roman" w:eastAsia="仿宋_GB2312" w:cs="Times New Roman"/>
                <w:sz w:val="21"/>
                <w:szCs w:val="21"/>
                <w:lang w:val="en-US" w:eastAsia="zh-CN" w:bidi="ar"/>
              </w:rPr>
              <w:t>46</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8</w:t>
            </w:r>
            <w:r>
              <w:rPr>
                <w:rStyle w:val="15"/>
                <w:rFonts w:hint="default" w:ascii="Times New Roman" w:hAnsi="Times New Roman" w:eastAsia="仿宋_GB2312" w:cs="Times New Roman"/>
                <w:sz w:val="21"/>
                <w:szCs w:val="21"/>
                <w:lang w:val="en-US" w:eastAsia="zh-CN" w:bidi="ar"/>
              </w:rPr>
              <w:t>页</w:t>
            </w:r>
            <w:r>
              <w:rPr>
                <w:rStyle w:val="11"/>
                <w:rFonts w:hint="default" w:ascii="Times New Roman" w:hAnsi="Times New Roman" w:eastAsia="仿宋_GB2312" w:cs="Times New Roman"/>
                <w:sz w:val="21"/>
                <w:szCs w:val="21"/>
                <w:lang w:val="en-US" w:eastAsia="zh-CN" w:bidi="ar"/>
              </w:rPr>
              <w:t>；③</w:t>
            </w:r>
            <w:r>
              <w:rPr>
                <w:rStyle w:val="15"/>
                <w:rFonts w:hint="default" w:ascii="Times New Roman" w:hAnsi="Times New Roman" w:eastAsia="仿宋_GB2312" w:cs="Times New Roman"/>
                <w:sz w:val="21"/>
                <w:szCs w:val="21"/>
                <w:lang w:val="en-US" w:eastAsia="zh-CN" w:bidi="ar"/>
              </w:rPr>
              <w:t>三争方案</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深化拓展主动创稳</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专项第十一项、第</w:t>
            </w:r>
            <w:r>
              <w:rPr>
                <w:rStyle w:val="9"/>
                <w:rFonts w:hint="default" w:ascii="Times New Roman" w:hAnsi="Times New Roman" w:eastAsia="仿宋_GB2312" w:cs="Times New Roman"/>
                <w:sz w:val="21"/>
                <w:szCs w:val="21"/>
                <w:lang w:val="en-US" w:eastAsia="zh-CN" w:bidi="ar"/>
              </w:rPr>
              <w:t>21</w:t>
            </w:r>
            <w:r>
              <w:rPr>
                <w:rStyle w:val="11"/>
                <w:rFonts w:hint="default" w:ascii="Times New Roman" w:hAnsi="Times New Roman" w:eastAsia="仿宋_GB2312" w:cs="Times New Roman"/>
                <w:sz w:val="21"/>
                <w:szCs w:val="21"/>
                <w:lang w:val="en-US" w:eastAsia="zh-CN" w:bidi="ar"/>
              </w:rPr>
              <w:t>页；④省对市绩效考核指标任务分解表第</w:t>
            </w:r>
            <w:r>
              <w:rPr>
                <w:rStyle w:val="9"/>
                <w:rFonts w:hint="default" w:ascii="Times New Roman" w:hAnsi="Times New Roman" w:eastAsia="仿宋_GB2312" w:cs="Times New Roman"/>
                <w:sz w:val="21"/>
                <w:szCs w:val="21"/>
                <w:lang w:val="en-US" w:eastAsia="zh-CN" w:bidi="ar"/>
              </w:rPr>
              <w:t>4</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4</w:t>
            </w:r>
            <w:r>
              <w:rPr>
                <w:rStyle w:val="11"/>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5D3BD0D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加强房地产因城施策灵活性，优化房地产调控政策，出台配套稳市措施，拓宽去库存渠道，促进住房消费。加快构建房地产发展新模式，探索项目公司制、主办银行制、商品房销售管理等制度，助力行业平稳完成转型。</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534A6B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C87DE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8C4107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房地产科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17B1EC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朱冬阳</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28C062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蔡海鸿</w:t>
            </w:r>
          </w:p>
        </w:tc>
      </w:tr>
      <w:tr w14:paraId="5FEBD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6C9EFA3E">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703657CF">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D5401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F50193">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973636">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0AA9BBC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常态化开展房地产市场秩序整治，全力推进重点房企风险出清工作，维护社会安定稳定。</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7BAB077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272C83F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ECC66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房地产科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8928F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朱冬阳</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742479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蔡海鸿</w:t>
            </w:r>
          </w:p>
        </w:tc>
      </w:tr>
      <w:tr w14:paraId="0AF15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4D20B02B">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22FDA8ED">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6A59F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1-1-3</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53C0B2">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44BA0B">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3875156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spacing w:val="-6"/>
                <w:kern w:val="0"/>
                <w:sz w:val="21"/>
                <w:szCs w:val="21"/>
                <w:u w:val="none"/>
                <w:lang w:val="en-US" w:eastAsia="zh-CN" w:bidi="ar"/>
              </w:rPr>
              <w:t>做好省对市“固定资产投资增长率（房地产投资）”绩效指标工作任务。</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3D206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2213DC2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270B66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房地产科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4CEADE6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朱冬阳</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FDE01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蔡海鸿</w:t>
            </w:r>
          </w:p>
        </w:tc>
      </w:tr>
      <w:tr w14:paraId="1A005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8"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2B1B0355">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3B6AE263">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64CA35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4FFE4A6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2"/>
                <w:rFonts w:hint="default" w:ascii="Times New Roman" w:hAnsi="Times New Roman" w:eastAsia="仿宋_GB2312" w:cs="Times New Roman"/>
                <w:sz w:val="21"/>
                <w:szCs w:val="21"/>
                <w:lang w:val="en-US" w:eastAsia="zh-CN" w:bidi="ar"/>
              </w:rPr>
              <w:t>市委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年工作重点（泉委〔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31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关于锚定农业农村现代化</w:t>
            </w:r>
            <w:r>
              <w:rPr>
                <w:rStyle w:val="13"/>
                <w:rFonts w:hint="default" w:ascii="Times New Roman" w:hAnsi="Times New Roman" w:eastAsia="仿宋_GB2312" w:cs="Times New Roman"/>
                <w:sz w:val="21"/>
                <w:szCs w:val="21"/>
                <w:lang w:val="en-US" w:eastAsia="zh-CN" w:bidi="ar"/>
              </w:rPr>
              <w:t xml:space="preserve"> </w:t>
            </w:r>
            <w:r>
              <w:rPr>
                <w:rStyle w:val="12"/>
                <w:rFonts w:hint="default" w:ascii="Times New Roman" w:hAnsi="Times New Roman" w:eastAsia="仿宋_GB2312" w:cs="Times New Roman"/>
                <w:sz w:val="21"/>
                <w:szCs w:val="21"/>
                <w:lang w:val="en-US" w:eastAsia="zh-CN" w:bidi="ar"/>
              </w:rPr>
              <w:t>扎实推进乡村全面振兴的实施意见（泉委发〔</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2"/>
                <w:rFonts w:hint="default" w:ascii="Times New Roman" w:hAnsi="Times New Roman" w:eastAsia="仿宋_GB2312" w:cs="Times New Roman"/>
                <w:sz w:val="21"/>
                <w:szCs w:val="21"/>
                <w:lang w:val="en-US" w:eastAsia="zh-CN" w:bidi="ar"/>
              </w:rPr>
              <w:t>泉州市工业园区标准化建设</w:t>
            </w:r>
            <w:r>
              <w:rPr>
                <w:rStyle w:val="13"/>
                <w:rFonts w:hint="default" w:ascii="Times New Roman" w:hAnsi="Times New Roman" w:eastAsia="仿宋_GB2312" w:cs="Times New Roman"/>
                <w:sz w:val="21"/>
                <w:szCs w:val="21"/>
                <w:lang w:val="en-US" w:eastAsia="zh-CN" w:bidi="ar"/>
              </w:rPr>
              <w:t xml:space="preserve">2026 </w:t>
            </w:r>
            <w:r>
              <w:rPr>
                <w:rStyle w:val="12"/>
                <w:rFonts w:hint="default" w:ascii="Times New Roman" w:hAnsi="Times New Roman" w:eastAsia="仿宋_GB2312" w:cs="Times New Roman"/>
                <w:sz w:val="21"/>
                <w:szCs w:val="21"/>
                <w:lang w:val="en-US" w:eastAsia="zh-CN" w:bidi="ar"/>
              </w:rPr>
              <w:t>年专项行动方案（泉委办〔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 xml:space="preserve">11 </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4.</w:t>
            </w:r>
            <w:r>
              <w:rPr>
                <w:rStyle w:val="12"/>
                <w:rFonts w:hint="default" w:ascii="Times New Roman" w:hAnsi="Times New Roman" w:eastAsia="仿宋_GB2312" w:cs="Times New Roman"/>
                <w:sz w:val="21"/>
                <w:szCs w:val="21"/>
                <w:lang w:val="en-US" w:eastAsia="zh-CN" w:bidi="ar"/>
              </w:rPr>
              <w:t>泉州市抓城建提品质</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城市更新</w:t>
            </w:r>
            <w:r>
              <w:rPr>
                <w:rStyle w:val="13"/>
                <w:rFonts w:hint="default" w:ascii="Times New Roman" w:hAnsi="Times New Roman" w:eastAsia="仿宋_GB2312" w:cs="Times New Roman"/>
                <w:sz w:val="21"/>
                <w:szCs w:val="21"/>
                <w:lang w:val="en-US" w:eastAsia="zh-CN" w:bidi="ar"/>
              </w:rPr>
              <w:t xml:space="preserve">)2026 </w:t>
            </w:r>
            <w:r>
              <w:rPr>
                <w:rStyle w:val="12"/>
                <w:rFonts w:hint="default" w:ascii="Times New Roman" w:hAnsi="Times New Roman" w:eastAsia="仿宋_GB2312" w:cs="Times New Roman"/>
                <w:sz w:val="21"/>
                <w:szCs w:val="21"/>
                <w:lang w:val="en-US" w:eastAsia="zh-CN" w:bidi="ar"/>
              </w:rPr>
              <w:t>年专项行动方案（泉委办〔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 xml:space="preserve">13 </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5.</w:t>
            </w:r>
            <w:r>
              <w:rPr>
                <w:rStyle w:val="12"/>
                <w:rFonts w:hint="default" w:ascii="Times New Roman" w:hAnsi="Times New Roman" w:eastAsia="仿宋_GB2312" w:cs="Times New Roman"/>
                <w:sz w:val="21"/>
                <w:szCs w:val="21"/>
                <w:lang w:val="en-US" w:eastAsia="zh-CN" w:bidi="ar"/>
              </w:rPr>
              <w:t>泉州市打造产业友好型营商环境行动方案（</w:t>
            </w:r>
            <w:r>
              <w:rPr>
                <w:rStyle w:val="13"/>
                <w:rFonts w:hint="default" w:ascii="Times New Roman" w:hAnsi="Times New Roman" w:eastAsia="仿宋_GB2312" w:cs="Times New Roman"/>
                <w:sz w:val="21"/>
                <w:szCs w:val="21"/>
                <w:lang w:val="en-US" w:eastAsia="zh-CN" w:bidi="ar"/>
              </w:rPr>
              <w:t>2026-2028</w:t>
            </w:r>
            <w:r>
              <w:rPr>
                <w:rStyle w:val="12"/>
                <w:rFonts w:hint="default" w:ascii="Times New Roman" w:hAnsi="Times New Roman" w:eastAsia="仿宋_GB2312" w:cs="Times New Roman"/>
                <w:sz w:val="21"/>
                <w:szCs w:val="21"/>
                <w:lang w:val="en-US" w:eastAsia="zh-CN" w:bidi="ar"/>
              </w:rPr>
              <w:t>年）（泉政办〔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 xml:space="preserve">4 </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6.</w:t>
            </w:r>
            <w:r>
              <w:rPr>
                <w:rStyle w:val="12"/>
                <w:rFonts w:hint="default" w:ascii="Times New Roman" w:hAnsi="Times New Roman" w:eastAsia="仿宋_GB2312" w:cs="Times New Roman"/>
                <w:sz w:val="21"/>
                <w:szCs w:val="21"/>
                <w:lang w:val="en-US" w:eastAsia="zh-CN" w:bidi="ar"/>
              </w:rPr>
              <w:t>泉州市人才人口</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双增</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行动方案（泉委办发〔</w:t>
            </w:r>
            <w:r>
              <w:rPr>
                <w:rStyle w:val="13"/>
                <w:rFonts w:hint="default" w:ascii="Times New Roman" w:hAnsi="Times New Roman" w:eastAsia="仿宋_GB2312" w:cs="Times New Roman"/>
                <w:sz w:val="21"/>
                <w:szCs w:val="21"/>
                <w:lang w:val="en-US" w:eastAsia="zh-CN" w:bidi="ar"/>
              </w:rPr>
              <w:t>2025</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 xml:space="preserve">5 </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7.</w:t>
            </w:r>
            <w:r>
              <w:rPr>
                <w:rStyle w:val="12"/>
                <w:rFonts w:hint="default" w:ascii="Times New Roman" w:hAnsi="Times New Roman" w:eastAsia="仿宋_GB2312" w:cs="Times New Roman"/>
                <w:sz w:val="21"/>
                <w:szCs w:val="21"/>
                <w:lang w:val="en-US" w:eastAsia="zh-CN" w:bidi="ar"/>
              </w:rPr>
              <w:t>泉州市贯彻落实《中共中央</w:t>
            </w:r>
            <w:r>
              <w:rPr>
                <w:rStyle w:val="14"/>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国务院关于支持福建探索海峡两岸整合发展新路建设两岸整合发展示范区的意见》和我省《实施意见》任务清单（泉委办〔</w:t>
            </w:r>
            <w:r>
              <w:rPr>
                <w:rStyle w:val="13"/>
                <w:rFonts w:hint="default" w:ascii="Times New Roman" w:hAnsi="Times New Roman" w:eastAsia="仿宋_GB2312" w:cs="Times New Roman"/>
                <w:sz w:val="21"/>
                <w:szCs w:val="21"/>
                <w:lang w:val="en-US" w:eastAsia="zh-CN" w:bidi="ar"/>
              </w:rPr>
              <w:t>2024</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7</w:t>
            </w:r>
            <w:r>
              <w:rPr>
                <w:rStyle w:val="12"/>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517E06B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完善住房保障政策体系，扩大保障性租赁住房和人才住房供给，继续执行台胞购房惠台政策，实施分层分类安居保障，有效解决各类群体住房困难。（</w:t>
            </w:r>
            <w:r>
              <w:rPr>
                <w:rStyle w:val="13"/>
                <w:rFonts w:hint="default" w:ascii="Times New Roman" w:hAnsi="Times New Roman" w:eastAsia="仿宋_GB2312" w:cs="Times New Roman"/>
                <w:sz w:val="21"/>
                <w:szCs w:val="21"/>
                <w:lang w:val="en-US" w:eastAsia="zh-CN" w:bidi="ar"/>
              </w:rPr>
              <w:t>4</w:t>
            </w:r>
            <w:r>
              <w:rPr>
                <w:rStyle w:val="12"/>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（属①市委</w:t>
            </w:r>
            <w:r>
              <w:rPr>
                <w:rStyle w:val="9"/>
                <w:rFonts w:hint="default" w:ascii="Times New Roman" w:hAnsi="Times New Roman" w:eastAsia="仿宋_GB2312" w:cs="Times New Roman"/>
                <w:sz w:val="21"/>
                <w:szCs w:val="21"/>
                <w:lang w:val="en-US" w:eastAsia="zh-CN" w:bidi="ar"/>
              </w:rPr>
              <w:t>2026</w:t>
            </w:r>
            <w:r>
              <w:rPr>
                <w:rStyle w:val="11"/>
                <w:rFonts w:hint="default" w:ascii="Times New Roman" w:hAnsi="Times New Roman" w:eastAsia="仿宋_GB2312" w:cs="Times New Roman"/>
                <w:sz w:val="21"/>
                <w:szCs w:val="21"/>
                <w:lang w:val="en-US" w:eastAsia="zh-CN" w:bidi="ar"/>
              </w:rPr>
              <w:t>年工作重点第</w:t>
            </w:r>
            <w:r>
              <w:rPr>
                <w:rStyle w:val="9"/>
                <w:rFonts w:hint="default" w:ascii="Times New Roman" w:hAnsi="Times New Roman" w:eastAsia="仿宋_GB2312" w:cs="Times New Roman"/>
                <w:sz w:val="21"/>
                <w:szCs w:val="21"/>
                <w:lang w:val="en-US" w:eastAsia="zh-CN" w:bidi="ar"/>
              </w:rPr>
              <w:t>11</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14</w:t>
            </w:r>
            <w:r>
              <w:rPr>
                <w:rStyle w:val="11"/>
                <w:rFonts w:hint="default" w:ascii="Times New Roman" w:hAnsi="Times New Roman" w:eastAsia="仿宋_GB2312" w:cs="Times New Roman"/>
                <w:sz w:val="21"/>
                <w:szCs w:val="21"/>
                <w:lang w:val="en-US" w:eastAsia="zh-CN" w:bidi="ar"/>
              </w:rPr>
              <w:t>页；②锚定农业农村现代化第（十七）项、第</w:t>
            </w:r>
            <w:r>
              <w:rPr>
                <w:rStyle w:val="9"/>
                <w:rFonts w:hint="default" w:ascii="Times New Roman" w:hAnsi="Times New Roman" w:eastAsia="仿宋_GB2312" w:cs="Times New Roman"/>
                <w:sz w:val="21"/>
                <w:szCs w:val="21"/>
                <w:lang w:val="en-US" w:eastAsia="zh-CN" w:bidi="ar"/>
              </w:rPr>
              <w:t>10</w:t>
            </w:r>
            <w:r>
              <w:rPr>
                <w:rStyle w:val="11"/>
                <w:rFonts w:hint="default" w:ascii="Times New Roman" w:hAnsi="Times New Roman" w:eastAsia="仿宋_GB2312" w:cs="Times New Roman"/>
                <w:sz w:val="21"/>
                <w:szCs w:val="21"/>
                <w:lang w:val="en-US" w:eastAsia="zh-CN" w:bidi="ar"/>
              </w:rPr>
              <w:t>页；③工业园区标准化建设行动方案（三）第</w:t>
            </w:r>
            <w:r>
              <w:rPr>
                <w:rStyle w:val="9"/>
                <w:rFonts w:hint="default" w:ascii="Times New Roman" w:hAnsi="Times New Roman" w:eastAsia="仿宋_GB2312" w:cs="Times New Roman"/>
                <w:sz w:val="21"/>
                <w:szCs w:val="21"/>
                <w:lang w:val="en-US" w:eastAsia="zh-CN" w:bidi="ar"/>
              </w:rPr>
              <w:t>3</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7</w:t>
            </w:r>
            <w:r>
              <w:rPr>
                <w:rStyle w:val="11"/>
                <w:rFonts w:hint="default" w:ascii="Times New Roman" w:hAnsi="Times New Roman" w:eastAsia="仿宋_GB2312" w:cs="Times New Roman"/>
                <w:sz w:val="21"/>
                <w:szCs w:val="21"/>
                <w:lang w:val="en-US" w:eastAsia="zh-CN" w:bidi="ar"/>
              </w:rPr>
              <w:t>页，第（七）项、第</w:t>
            </w:r>
            <w:r>
              <w:rPr>
                <w:rStyle w:val="9"/>
                <w:rFonts w:hint="default" w:ascii="Times New Roman" w:hAnsi="Times New Roman" w:eastAsia="仿宋_GB2312" w:cs="Times New Roman"/>
                <w:sz w:val="21"/>
                <w:szCs w:val="21"/>
                <w:lang w:val="en-US" w:eastAsia="zh-CN" w:bidi="ar"/>
              </w:rPr>
              <w:t>11</w:t>
            </w:r>
            <w:r>
              <w:rPr>
                <w:rStyle w:val="11"/>
                <w:rFonts w:hint="default" w:ascii="Times New Roman" w:hAnsi="Times New Roman" w:eastAsia="仿宋_GB2312" w:cs="Times New Roman"/>
                <w:sz w:val="21"/>
                <w:szCs w:val="21"/>
                <w:lang w:val="en-US" w:eastAsia="zh-CN" w:bidi="ar"/>
              </w:rPr>
              <w:t>页；④泉州市抓城建提品质</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城市更新</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专项行动方案第</w:t>
            </w:r>
            <w:r>
              <w:rPr>
                <w:rStyle w:val="9"/>
                <w:rFonts w:hint="default" w:ascii="Times New Roman" w:hAnsi="Times New Roman" w:eastAsia="仿宋_GB2312" w:cs="Times New Roman"/>
                <w:sz w:val="21"/>
                <w:szCs w:val="21"/>
                <w:lang w:val="en-US" w:eastAsia="zh-CN" w:bidi="ar"/>
              </w:rPr>
              <w:t>5</w:t>
            </w:r>
            <w:r>
              <w:rPr>
                <w:rStyle w:val="11"/>
                <w:rFonts w:hint="default" w:ascii="Times New Roman" w:hAnsi="Times New Roman" w:eastAsia="仿宋_GB2312" w:cs="Times New Roman"/>
                <w:sz w:val="21"/>
                <w:szCs w:val="21"/>
                <w:lang w:val="en-US" w:eastAsia="zh-CN" w:bidi="ar"/>
              </w:rPr>
              <w:t>项“保障性安居工程”、第</w:t>
            </w:r>
            <w:r>
              <w:rPr>
                <w:rStyle w:val="9"/>
                <w:rFonts w:hint="default" w:ascii="Times New Roman" w:hAnsi="Times New Roman" w:eastAsia="仿宋_GB2312" w:cs="Times New Roman"/>
                <w:sz w:val="21"/>
                <w:szCs w:val="21"/>
                <w:lang w:val="en-US" w:eastAsia="zh-CN" w:bidi="ar"/>
              </w:rPr>
              <w:t>13</w:t>
            </w:r>
            <w:r>
              <w:rPr>
                <w:rStyle w:val="11"/>
                <w:rFonts w:hint="default" w:ascii="Times New Roman" w:hAnsi="Times New Roman" w:eastAsia="仿宋_GB2312" w:cs="Times New Roman"/>
                <w:sz w:val="21"/>
                <w:szCs w:val="21"/>
                <w:lang w:val="en-US" w:eastAsia="zh-CN" w:bidi="ar"/>
              </w:rPr>
              <w:t>页；⑤打造产业友好型营商环境行动方案第</w:t>
            </w:r>
            <w:r>
              <w:rPr>
                <w:rStyle w:val="9"/>
                <w:rFonts w:hint="default" w:ascii="Times New Roman" w:hAnsi="Times New Roman" w:eastAsia="仿宋_GB2312" w:cs="Times New Roman"/>
                <w:sz w:val="21"/>
                <w:szCs w:val="21"/>
                <w:lang w:val="en-US" w:eastAsia="zh-CN" w:bidi="ar"/>
              </w:rPr>
              <w:t>19</w:t>
            </w:r>
            <w:r>
              <w:rPr>
                <w:rStyle w:val="15"/>
                <w:rFonts w:hint="default" w:ascii="Times New Roman" w:hAnsi="Times New Roman" w:eastAsia="仿宋_GB2312" w:cs="Times New Roman"/>
                <w:sz w:val="21"/>
                <w:szCs w:val="21"/>
                <w:lang w:val="en-US" w:eastAsia="zh-CN" w:bidi="ar"/>
              </w:rPr>
              <w:t>项、</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12</w:t>
            </w:r>
            <w:r>
              <w:rPr>
                <w:rStyle w:val="11"/>
                <w:rFonts w:hint="default" w:ascii="Times New Roman" w:hAnsi="Times New Roman" w:eastAsia="仿宋_GB2312" w:cs="Times New Roman"/>
                <w:sz w:val="21"/>
                <w:szCs w:val="21"/>
                <w:lang w:val="en-US" w:eastAsia="zh-CN" w:bidi="ar"/>
              </w:rPr>
              <w:t>项；⑥《泉州市人才人口</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双增</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行动方案》第</w:t>
            </w:r>
            <w:r>
              <w:rPr>
                <w:rStyle w:val="9"/>
                <w:rFonts w:hint="default" w:ascii="Times New Roman" w:hAnsi="Times New Roman" w:eastAsia="仿宋_GB2312" w:cs="Times New Roman"/>
                <w:sz w:val="21"/>
                <w:szCs w:val="21"/>
                <w:lang w:val="en-US" w:eastAsia="zh-CN" w:bidi="ar"/>
              </w:rPr>
              <w:t>3</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3</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9</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6</w:t>
            </w:r>
            <w:r>
              <w:rPr>
                <w:rStyle w:val="11"/>
                <w:rFonts w:hint="default" w:ascii="Times New Roman" w:hAnsi="Times New Roman" w:eastAsia="仿宋_GB2312" w:cs="Times New Roman"/>
                <w:sz w:val="21"/>
                <w:szCs w:val="21"/>
                <w:lang w:val="en-US" w:eastAsia="zh-CN" w:bidi="ar"/>
              </w:rPr>
              <w:t>页；⑦贯彻落实《两岸整合发展示范区意见》和我省《实施意见》任务清单第</w:t>
            </w:r>
            <w:r>
              <w:rPr>
                <w:rStyle w:val="9"/>
                <w:rFonts w:hint="default" w:ascii="Times New Roman" w:hAnsi="Times New Roman" w:eastAsia="仿宋_GB2312" w:cs="Times New Roman"/>
                <w:sz w:val="21"/>
                <w:szCs w:val="21"/>
                <w:lang w:val="en-US" w:eastAsia="zh-CN" w:bidi="ar"/>
              </w:rPr>
              <w:t>14</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11</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16</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12</w:t>
            </w:r>
            <w:r>
              <w:rPr>
                <w:rStyle w:val="11"/>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02C9581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推进保障性租赁住房建设，</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年计划新增保障性租赁住房</w:t>
            </w:r>
            <w:r>
              <w:rPr>
                <w:rStyle w:val="13"/>
                <w:rFonts w:hint="default" w:ascii="Times New Roman" w:hAnsi="Times New Roman" w:eastAsia="仿宋_GB2312" w:cs="Times New Roman"/>
                <w:sz w:val="21"/>
                <w:szCs w:val="21"/>
                <w:lang w:val="en-US" w:eastAsia="zh-CN" w:bidi="ar"/>
              </w:rPr>
              <w:t>5000</w:t>
            </w:r>
            <w:r>
              <w:rPr>
                <w:rStyle w:val="12"/>
                <w:rFonts w:hint="default" w:ascii="Times New Roman" w:hAnsi="Times New Roman" w:eastAsia="仿宋_GB2312" w:cs="Times New Roman"/>
                <w:sz w:val="21"/>
                <w:szCs w:val="21"/>
                <w:lang w:val="en-US" w:eastAsia="zh-CN" w:bidi="ar"/>
              </w:rPr>
              <w:t>套（间）。盘活、收购存量商品房用作保障性住房（人才住房）</w:t>
            </w:r>
            <w:r>
              <w:rPr>
                <w:rStyle w:val="14"/>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推动职住平衡、助力解决新就业形态和城市运行服务保障等群体的住房困难问题。</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7EE79D8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2066B13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2ACB3C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保障科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D7BCD9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尤少杰</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49AC4FD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p>
        </w:tc>
      </w:tr>
      <w:tr w14:paraId="28338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0"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5DDB1A5C">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27A2F68E">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6FFDE5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9C93B9">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900F44">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4210B01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中心市区继续试点实行首次来泉求职</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个月免费住宿和就业创业后</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一免两减三保租</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的阶梯式住房租赁优惠政策；对已在泉州申领台湾居民居住证的台胞，可享受与本市户籍居民同等购房政策。在全市筹集不少于</w:t>
            </w:r>
            <w:r>
              <w:rPr>
                <w:rStyle w:val="13"/>
                <w:rFonts w:hint="default" w:ascii="Times New Roman" w:hAnsi="Times New Roman" w:eastAsia="仿宋_GB2312" w:cs="Times New Roman"/>
                <w:sz w:val="21"/>
                <w:szCs w:val="21"/>
                <w:lang w:val="en-US" w:eastAsia="zh-CN" w:bidi="ar"/>
              </w:rPr>
              <w:t>1000</w:t>
            </w:r>
            <w:r>
              <w:rPr>
                <w:rStyle w:val="12"/>
                <w:rFonts w:hint="default" w:ascii="Times New Roman" w:hAnsi="Times New Roman" w:eastAsia="仿宋_GB2312" w:cs="Times New Roman"/>
                <w:sz w:val="21"/>
                <w:szCs w:val="21"/>
                <w:lang w:val="en-US" w:eastAsia="zh-CN" w:bidi="ar"/>
              </w:rPr>
              <w:t>套（间）满足拎包入住条件的青年人才租赁住房作为试点房源，供符合条件的来泉求职、就业创业青年人才申请，促进引才留才。</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307D6C8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57CE6D5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0142F04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保障科</w:t>
            </w:r>
            <w:r>
              <w:rPr>
                <w:rStyle w:val="13"/>
                <w:rFonts w:hint="default" w:ascii="Times New Roman" w:hAnsi="Times New Roman" w:eastAsia="仿宋_GB2312" w:cs="Times New Roman"/>
                <w:sz w:val="21"/>
                <w:szCs w:val="21"/>
                <w:lang w:val="en-US" w:eastAsia="zh-CN" w:bidi="ar"/>
              </w:rPr>
              <w:br w:type="textWrapping"/>
            </w:r>
            <w:r>
              <w:rPr>
                <w:rStyle w:val="14"/>
                <w:rFonts w:hint="default" w:ascii="Times New Roman" w:hAnsi="Times New Roman" w:eastAsia="仿宋_GB2312" w:cs="Times New Roman"/>
                <w:sz w:val="21"/>
                <w:szCs w:val="21"/>
                <w:lang w:val="en-US" w:eastAsia="zh-CN" w:bidi="ar"/>
              </w:rPr>
              <w:t>房地产科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0FEDB09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尤少杰</w:t>
            </w:r>
            <w:r>
              <w:rPr>
                <w:rStyle w:val="13"/>
                <w:rFonts w:hint="default" w:ascii="Times New Roman" w:hAnsi="Times New Roman" w:eastAsia="仿宋_GB2312" w:cs="Times New Roman"/>
                <w:sz w:val="21"/>
                <w:szCs w:val="21"/>
                <w:lang w:val="en-US" w:eastAsia="zh-CN" w:bidi="ar"/>
              </w:rPr>
              <w:br w:type="textWrapping"/>
            </w:r>
            <w:r>
              <w:rPr>
                <w:rStyle w:val="14"/>
                <w:rFonts w:hint="default" w:ascii="Times New Roman" w:hAnsi="Times New Roman" w:eastAsia="仿宋_GB2312" w:cs="Times New Roman"/>
                <w:sz w:val="21"/>
                <w:szCs w:val="21"/>
                <w:lang w:val="en-US" w:eastAsia="zh-CN" w:bidi="ar"/>
              </w:rPr>
              <w:t>朱冬阳</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28D7508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r>
              <w:rPr>
                <w:rStyle w:val="13"/>
                <w:rFonts w:hint="default" w:ascii="Times New Roman" w:hAnsi="Times New Roman" w:eastAsia="仿宋_GB2312" w:cs="Times New Roman"/>
                <w:sz w:val="21"/>
                <w:szCs w:val="21"/>
                <w:lang w:val="en-US" w:eastAsia="zh-CN" w:bidi="ar"/>
              </w:rPr>
              <w:br w:type="textWrapping"/>
            </w:r>
            <w:r>
              <w:rPr>
                <w:rStyle w:val="14"/>
                <w:rFonts w:hint="default" w:ascii="Times New Roman" w:hAnsi="Times New Roman" w:eastAsia="仿宋_GB2312" w:cs="Times New Roman"/>
                <w:sz w:val="21"/>
                <w:szCs w:val="21"/>
                <w:lang w:val="en-US" w:eastAsia="zh-CN" w:bidi="ar"/>
              </w:rPr>
              <w:t>蔡海鸿</w:t>
            </w:r>
          </w:p>
        </w:tc>
      </w:tr>
      <w:tr w14:paraId="1ADA1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4B732293">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326272E4">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1B222A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1C0490E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2"/>
                <w:rFonts w:hint="default" w:ascii="Times New Roman" w:hAnsi="Times New Roman" w:eastAsia="仿宋_GB2312" w:cs="Times New Roman"/>
                <w:sz w:val="21"/>
                <w:szCs w:val="21"/>
                <w:lang w:val="en-US" w:eastAsia="zh-CN" w:bidi="ar"/>
              </w:rPr>
              <w:t>市委常委会</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年工作要点的通知（泉委〔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31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市《政府工作报告》（泉政办〔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2"/>
                <w:rFonts w:hint="default" w:ascii="Times New Roman" w:hAnsi="Times New Roman" w:eastAsia="仿宋_GB2312" w:cs="Times New Roman"/>
                <w:sz w:val="21"/>
                <w:szCs w:val="21"/>
                <w:lang w:val="en-US" w:eastAsia="zh-CN" w:bidi="ar"/>
              </w:rPr>
              <w:t>关于</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年深入开展</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深学争优、敢为争先、实干争效</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行动的工作方案（泉委〔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28</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4.</w:t>
            </w:r>
            <w:r>
              <w:rPr>
                <w:rStyle w:val="14"/>
                <w:rFonts w:hint="default" w:ascii="Times New Roman" w:hAnsi="Times New Roman" w:eastAsia="仿宋_GB2312" w:cs="Times New Roman"/>
                <w:sz w:val="21"/>
                <w:szCs w:val="21"/>
                <w:lang w:val="en-US" w:eastAsia="zh-CN" w:bidi="ar"/>
              </w:rPr>
              <w:t>关于印发泉州市抓城建提品质（城市更新）</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年专项行动方案的通知（泉委办〔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13</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5.</w:t>
            </w:r>
            <w:r>
              <w:rPr>
                <w:rStyle w:val="14"/>
                <w:rFonts w:hint="default" w:ascii="Times New Roman" w:hAnsi="Times New Roman" w:eastAsia="仿宋_GB2312" w:cs="Times New Roman"/>
                <w:sz w:val="21"/>
                <w:szCs w:val="21"/>
                <w:lang w:val="en-US" w:eastAsia="zh-CN" w:bidi="ar"/>
              </w:rPr>
              <w:t>泉州市机关效能建设领导小组办公室关于分解细化</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年度省对我市绩效考核指标任务的通知（泉效办〔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13D6079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结合</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项目巩固年</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活动，全力推进中心市区重大片区建设攻坚，加快环湾核心区功能集聚与品质提升，同步做好住房城乡建设工作成效考评迎检。（</w:t>
            </w:r>
            <w:r>
              <w:rPr>
                <w:rStyle w:val="13"/>
                <w:rFonts w:hint="default" w:ascii="Times New Roman" w:hAnsi="Times New Roman" w:eastAsia="仿宋_GB2312" w:cs="Times New Roman"/>
                <w:sz w:val="21"/>
                <w:szCs w:val="21"/>
                <w:lang w:val="en-US" w:eastAsia="zh-CN" w:bidi="ar"/>
              </w:rPr>
              <w:t>4</w:t>
            </w:r>
            <w:r>
              <w:rPr>
                <w:rStyle w:val="12"/>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（属①市委</w:t>
            </w:r>
            <w:r>
              <w:rPr>
                <w:rStyle w:val="9"/>
                <w:rFonts w:hint="default" w:ascii="Times New Roman" w:hAnsi="Times New Roman" w:eastAsia="仿宋_GB2312" w:cs="Times New Roman"/>
                <w:sz w:val="21"/>
                <w:szCs w:val="21"/>
                <w:lang w:val="en-US" w:eastAsia="zh-CN" w:bidi="ar"/>
              </w:rPr>
              <w:t>2026</w:t>
            </w:r>
            <w:r>
              <w:rPr>
                <w:rStyle w:val="11"/>
                <w:rFonts w:hint="default" w:ascii="Times New Roman" w:hAnsi="Times New Roman" w:eastAsia="仿宋_GB2312" w:cs="Times New Roman"/>
                <w:sz w:val="21"/>
                <w:szCs w:val="21"/>
                <w:lang w:val="en-US" w:eastAsia="zh-CN" w:bidi="ar"/>
              </w:rPr>
              <w:t>年工作重点第</w:t>
            </w:r>
            <w:r>
              <w:rPr>
                <w:rStyle w:val="9"/>
                <w:rFonts w:hint="default" w:ascii="Times New Roman" w:hAnsi="Times New Roman" w:eastAsia="仿宋_GB2312" w:cs="Times New Roman"/>
                <w:sz w:val="21"/>
                <w:szCs w:val="21"/>
                <w:lang w:val="en-US" w:eastAsia="zh-CN" w:bidi="ar"/>
              </w:rPr>
              <w:t>7</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8-9</w:t>
            </w:r>
            <w:r>
              <w:rPr>
                <w:rStyle w:val="11"/>
                <w:rFonts w:hint="default" w:ascii="Times New Roman" w:hAnsi="Times New Roman" w:eastAsia="仿宋_GB2312" w:cs="Times New Roman"/>
                <w:sz w:val="21"/>
                <w:szCs w:val="21"/>
                <w:lang w:val="en-US" w:eastAsia="zh-CN" w:bidi="ar"/>
              </w:rPr>
              <w:t>页；②市《政府工作报告》第</w:t>
            </w:r>
            <w:r>
              <w:rPr>
                <w:rStyle w:val="9"/>
                <w:rFonts w:hint="default" w:ascii="Times New Roman" w:hAnsi="Times New Roman" w:eastAsia="仿宋_GB2312" w:cs="Times New Roman"/>
                <w:sz w:val="21"/>
                <w:szCs w:val="21"/>
                <w:lang w:val="en-US" w:eastAsia="zh-CN" w:bidi="ar"/>
              </w:rPr>
              <w:t>33</w:t>
            </w:r>
            <w:r>
              <w:rPr>
                <w:rStyle w:val="11"/>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34</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7</w:t>
            </w:r>
            <w:r>
              <w:rPr>
                <w:rStyle w:val="11"/>
                <w:rFonts w:hint="default" w:ascii="Times New Roman" w:hAnsi="Times New Roman" w:eastAsia="仿宋_GB2312" w:cs="Times New Roman"/>
                <w:sz w:val="21"/>
                <w:szCs w:val="21"/>
                <w:lang w:val="en-US" w:eastAsia="zh-CN" w:bidi="ar"/>
              </w:rPr>
              <w:t>页；③三争方案第</w:t>
            </w:r>
            <w:r>
              <w:rPr>
                <w:rStyle w:val="9"/>
                <w:rFonts w:hint="default" w:ascii="Times New Roman" w:hAnsi="Times New Roman" w:eastAsia="仿宋_GB2312" w:cs="Times New Roman"/>
                <w:sz w:val="21"/>
                <w:szCs w:val="21"/>
                <w:lang w:val="en-US" w:eastAsia="zh-CN" w:bidi="ar"/>
              </w:rPr>
              <w:t>11</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13</w:t>
            </w:r>
            <w:r>
              <w:rPr>
                <w:rStyle w:val="11"/>
                <w:rFonts w:hint="default" w:ascii="Times New Roman" w:hAnsi="Times New Roman" w:eastAsia="仿宋_GB2312" w:cs="Times New Roman"/>
                <w:sz w:val="21"/>
                <w:szCs w:val="21"/>
                <w:lang w:val="en-US" w:eastAsia="zh-CN" w:bidi="ar"/>
              </w:rPr>
              <w:t>页；④抓城建提品质方案（城市更新）专项行动方案第</w:t>
            </w:r>
            <w:r>
              <w:rPr>
                <w:rStyle w:val="9"/>
                <w:rFonts w:hint="default" w:ascii="Times New Roman" w:hAnsi="Times New Roman" w:eastAsia="仿宋_GB2312" w:cs="Times New Roman"/>
                <w:sz w:val="21"/>
                <w:szCs w:val="21"/>
                <w:lang w:val="en-US" w:eastAsia="zh-CN" w:bidi="ar"/>
              </w:rPr>
              <w:t>9</w:t>
            </w:r>
            <w:r>
              <w:rPr>
                <w:rStyle w:val="11"/>
                <w:rFonts w:hint="default" w:ascii="Times New Roman" w:hAnsi="Times New Roman" w:eastAsia="仿宋_GB2312" w:cs="Times New Roman"/>
                <w:sz w:val="21"/>
                <w:szCs w:val="21"/>
                <w:lang w:val="en-US" w:eastAsia="zh-CN" w:bidi="ar"/>
              </w:rPr>
              <w:t>项“开展片区策划研究”、第</w:t>
            </w:r>
            <w:r>
              <w:rPr>
                <w:rStyle w:val="9"/>
                <w:rFonts w:hint="default" w:ascii="Times New Roman" w:hAnsi="Times New Roman" w:eastAsia="仿宋_GB2312" w:cs="Times New Roman"/>
                <w:sz w:val="21"/>
                <w:szCs w:val="21"/>
                <w:lang w:val="en-US" w:eastAsia="zh-CN" w:bidi="ar"/>
              </w:rPr>
              <w:t>14</w:t>
            </w:r>
            <w:r>
              <w:rPr>
                <w:rStyle w:val="11"/>
                <w:rFonts w:hint="default" w:ascii="Times New Roman" w:hAnsi="Times New Roman" w:eastAsia="仿宋_GB2312" w:cs="Times New Roman"/>
                <w:sz w:val="21"/>
                <w:szCs w:val="21"/>
                <w:lang w:val="en-US" w:eastAsia="zh-CN" w:bidi="ar"/>
              </w:rPr>
              <w:t>页；</w:t>
            </w:r>
            <w:r>
              <w:rPr>
                <w:rStyle w:val="15"/>
                <w:rFonts w:hint="default" w:ascii="Times New Roman" w:hAnsi="Times New Roman" w:eastAsia="仿宋_GB2312" w:cs="Times New Roman"/>
                <w:sz w:val="21"/>
                <w:szCs w:val="21"/>
                <w:lang w:val="en-US" w:eastAsia="zh-CN" w:bidi="ar"/>
              </w:rPr>
              <w:t>⑤</w:t>
            </w:r>
            <w:r>
              <w:rPr>
                <w:rStyle w:val="11"/>
                <w:rFonts w:hint="default" w:ascii="Times New Roman" w:hAnsi="Times New Roman" w:eastAsia="仿宋_GB2312" w:cs="Times New Roman"/>
                <w:sz w:val="21"/>
                <w:szCs w:val="21"/>
                <w:lang w:val="en-US" w:eastAsia="zh-CN" w:bidi="ar"/>
              </w:rPr>
              <w:t>省对市绩效考核指标任务分解表第</w:t>
            </w:r>
            <w:r>
              <w:rPr>
                <w:rStyle w:val="9"/>
                <w:rFonts w:hint="default" w:ascii="Times New Roman" w:hAnsi="Times New Roman" w:eastAsia="仿宋_GB2312" w:cs="Times New Roman"/>
                <w:sz w:val="21"/>
                <w:szCs w:val="21"/>
                <w:lang w:val="en-US" w:eastAsia="zh-CN" w:bidi="ar"/>
              </w:rPr>
              <w:t>33</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5</w:t>
            </w:r>
            <w:r>
              <w:rPr>
                <w:rStyle w:val="15"/>
                <w:rFonts w:hint="default" w:ascii="Times New Roman" w:hAnsi="Times New Roman" w:eastAsia="仿宋_GB2312" w:cs="Times New Roman"/>
                <w:sz w:val="21"/>
                <w:szCs w:val="21"/>
                <w:lang w:val="en-US" w:eastAsia="zh-CN" w:bidi="ar"/>
              </w:rPr>
              <w:t>页</w:t>
            </w:r>
            <w:r>
              <w:rPr>
                <w:rStyle w:val="11"/>
                <w:rFonts w:hint="default" w:ascii="Times New Roman" w:hAnsi="Times New Roman" w:eastAsia="仿宋_GB2312" w:cs="Times New Roman"/>
                <w:sz w:val="21"/>
                <w:szCs w:val="21"/>
                <w:lang w:val="en-US" w:eastAsia="zh-CN" w:bidi="ar"/>
              </w:rPr>
              <w:t>）</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63D2A59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开展中心市区重大片区策划，推动环湾聚核强心，中央商务区建成投用海丝金融中心；中央活力区开业运营市井十洲城（一、二期），建成泉州五中（海丝校区），完工海丝大街（金崎段）等</w:t>
            </w:r>
            <w:r>
              <w:rPr>
                <w:rStyle w:val="13"/>
                <w:rFonts w:hint="default" w:ascii="Times New Roman" w:hAnsi="Times New Roman" w:eastAsia="仿宋_GB2312" w:cs="Times New Roman"/>
                <w:sz w:val="21"/>
                <w:szCs w:val="21"/>
                <w:lang w:val="en-US" w:eastAsia="zh-CN" w:bidi="ar"/>
              </w:rPr>
              <w:t>6</w:t>
            </w:r>
            <w:r>
              <w:rPr>
                <w:rStyle w:val="14"/>
                <w:rFonts w:hint="default" w:ascii="Times New Roman" w:hAnsi="Times New Roman" w:eastAsia="仿宋_GB2312" w:cs="Times New Roman"/>
                <w:sz w:val="21"/>
                <w:szCs w:val="21"/>
                <w:lang w:val="en-US" w:eastAsia="zh-CN" w:bidi="ar"/>
              </w:rPr>
              <w:t>个</w:t>
            </w:r>
            <w:r>
              <w:rPr>
                <w:rStyle w:val="12"/>
                <w:rFonts w:hint="default" w:ascii="Times New Roman" w:hAnsi="Times New Roman" w:eastAsia="仿宋_GB2312" w:cs="Times New Roman"/>
                <w:sz w:val="21"/>
                <w:szCs w:val="21"/>
                <w:lang w:val="en-US" w:eastAsia="zh-CN" w:bidi="ar"/>
              </w:rPr>
              <w:t>项目。</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1AC00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135886C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7A11E0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城建科</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重点项目科城建发展中心</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360F057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吴碧林黄平阳黄伟锋</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45B656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蔡海鸿</w:t>
            </w:r>
          </w:p>
        </w:tc>
      </w:tr>
      <w:tr w14:paraId="45918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05C508CC">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5341E94D">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046869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3AA065A">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9CB428">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67A60F1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做好省对市</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住房城乡建设工作成效</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绩效指标工作任务。</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78094F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5B37C2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04B415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保障科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整治办</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1B27A04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尤少杰黄杰锋</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11E2C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p>
        </w:tc>
      </w:tr>
      <w:tr w14:paraId="09458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7"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7AD664D3">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0BB3C07A">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D4347F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3BFAC8B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4"/>
                <w:rFonts w:hint="default" w:ascii="Times New Roman" w:hAnsi="Times New Roman" w:eastAsia="仿宋_GB2312" w:cs="Times New Roman"/>
                <w:sz w:val="21"/>
                <w:szCs w:val="21"/>
                <w:lang w:val="en-US" w:eastAsia="zh-CN" w:bidi="ar"/>
              </w:rPr>
              <w:t>市《政府工作报告》目标任务责任分解表的通知（泉政办〔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4"/>
                <w:rFonts w:hint="default" w:ascii="Times New Roman" w:hAnsi="Times New Roman" w:eastAsia="仿宋_GB2312" w:cs="Times New Roman"/>
                <w:sz w:val="21"/>
                <w:szCs w:val="21"/>
                <w:lang w:val="en-US" w:eastAsia="zh-CN" w:bidi="ar"/>
              </w:rPr>
              <w:t>泉州市抓城建提品质（城市更新）</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年专项行动方案（泉委办〔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13</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2"/>
                <w:rFonts w:hint="default" w:ascii="Times New Roman" w:hAnsi="Times New Roman" w:eastAsia="仿宋_GB2312" w:cs="Times New Roman"/>
                <w:sz w:val="21"/>
                <w:szCs w:val="21"/>
                <w:lang w:val="en-US" w:eastAsia="zh-CN" w:bidi="ar"/>
              </w:rPr>
              <w:t>锚定农业农村现代化</w:t>
            </w:r>
            <w:r>
              <w:rPr>
                <w:rStyle w:val="13"/>
                <w:rFonts w:hint="default" w:ascii="Times New Roman" w:hAnsi="Times New Roman" w:eastAsia="仿宋_GB2312" w:cs="Times New Roman"/>
                <w:sz w:val="21"/>
                <w:szCs w:val="21"/>
                <w:lang w:val="en-US" w:eastAsia="zh-CN" w:bidi="ar"/>
              </w:rPr>
              <w:t xml:space="preserve"> </w:t>
            </w:r>
            <w:r>
              <w:rPr>
                <w:rStyle w:val="12"/>
                <w:rFonts w:hint="default" w:ascii="Times New Roman" w:hAnsi="Times New Roman" w:eastAsia="仿宋_GB2312" w:cs="Times New Roman"/>
                <w:sz w:val="21"/>
                <w:szCs w:val="21"/>
                <w:lang w:val="en-US" w:eastAsia="zh-CN" w:bidi="ar"/>
              </w:rPr>
              <w:t>扎实推进乡村全面振兴的实施意见（泉委发〔</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4.</w:t>
            </w:r>
            <w:r>
              <w:rPr>
                <w:rStyle w:val="12"/>
                <w:rFonts w:hint="default" w:ascii="Times New Roman" w:hAnsi="Times New Roman" w:eastAsia="仿宋_GB2312" w:cs="Times New Roman"/>
                <w:sz w:val="21"/>
                <w:szCs w:val="21"/>
                <w:lang w:val="en-US" w:eastAsia="zh-CN" w:bidi="ar"/>
              </w:rPr>
              <w:t>关于印发</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年市委一号文件目标任务责任清单的通知（泉委农办函〔</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5.</w:t>
            </w:r>
            <w:r>
              <w:rPr>
                <w:rStyle w:val="14"/>
                <w:rFonts w:hint="default" w:ascii="Times New Roman" w:hAnsi="Times New Roman" w:eastAsia="仿宋_GB2312" w:cs="Times New Roman"/>
                <w:sz w:val="21"/>
                <w:szCs w:val="21"/>
                <w:lang w:val="en-US" w:eastAsia="zh-CN" w:bidi="ar"/>
              </w:rPr>
              <w:t>关于认真做好</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年省委和省政府为民办实事工作的通知（泉委办〔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19</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6.</w:t>
            </w:r>
            <w:r>
              <w:rPr>
                <w:rStyle w:val="14"/>
                <w:rFonts w:hint="default" w:ascii="Times New Roman" w:hAnsi="Times New Roman" w:eastAsia="仿宋_GB2312" w:cs="Times New Roman"/>
                <w:sz w:val="21"/>
                <w:szCs w:val="21"/>
                <w:lang w:val="en-US" w:eastAsia="zh-CN" w:bidi="ar"/>
              </w:rPr>
              <w:t>泉州市贯彻落实《中共中央、国务院关于支持福建探索海峡两岸整合发展新路建设两岸整合发展示范区的意见》和我省《实施意见》任务清单（泉委办</w:t>
            </w:r>
            <w:r>
              <w:rPr>
                <w:rStyle w:val="14"/>
                <w:rFonts w:hint="default" w:ascii="Times New Roman" w:hAnsi="Times New Roman" w:eastAsia="仿宋_GB2312" w:cs="Times New Roman"/>
                <w:spacing w:val="-6"/>
                <w:sz w:val="21"/>
                <w:szCs w:val="21"/>
                <w:lang w:val="en-US" w:eastAsia="zh-CN" w:bidi="ar"/>
              </w:rPr>
              <w:t>〔</w:t>
            </w:r>
            <w:r>
              <w:rPr>
                <w:rStyle w:val="13"/>
                <w:rFonts w:hint="default" w:ascii="Times New Roman" w:hAnsi="Times New Roman" w:eastAsia="仿宋_GB2312" w:cs="Times New Roman"/>
                <w:spacing w:val="-6"/>
                <w:sz w:val="21"/>
                <w:szCs w:val="21"/>
                <w:lang w:val="en-US" w:eastAsia="zh-CN" w:bidi="ar"/>
              </w:rPr>
              <w:t>2024</w:t>
            </w:r>
            <w:r>
              <w:rPr>
                <w:rStyle w:val="14"/>
                <w:rFonts w:hint="default" w:ascii="Times New Roman" w:hAnsi="Times New Roman" w:eastAsia="仿宋_GB2312" w:cs="Times New Roman"/>
                <w:spacing w:val="-6"/>
                <w:sz w:val="21"/>
                <w:szCs w:val="21"/>
                <w:lang w:val="en-US" w:eastAsia="zh-CN" w:bidi="ar"/>
              </w:rPr>
              <w:t>〕</w:t>
            </w:r>
            <w:r>
              <w:rPr>
                <w:rStyle w:val="13"/>
                <w:rFonts w:hint="default" w:ascii="Times New Roman" w:hAnsi="Times New Roman" w:eastAsia="仿宋_GB2312" w:cs="Times New Roman"/>
                <w:spacing w:val="-6"/>
                <w:sz w:val="21"/>
                <w:szCs w:val="21"/>
                <w:lang w:val="en-US" w:eastAsia="zh-CN" w:bidi="ar"/>
              </w:rPr>
              <w:t>7</w:t>
            </w:r>
            <w:r>
              <w:rPr>
                <w:rStyle w:val="14"/>
                <w:rFonts w:hint="default" w:ascii="Times New Roman" w:hAnsi="Times New Roman" w:eastAsia="仿宋_GB2312" w:cs="Times New Roman"/>
                <w:spacing w:val="-6"/>
                <w:sz w:val="21"/>
                <w:szCs w:val="21"/>
                <w:lang w:val="en-US" w:eastAsia="zh-CN" w:bidi="ar"/>
              </w:rPr>
              <w:t>号）</w:t>
            </w:r>
            <w:r>
              <w:rPr>
                <w:rStyle w:val="13"/>
                <w:rFonts w:hint="default" w:ascii="Times New Roman" w:hAnsi="Times New Roman" w:eastAsia="仿宋_GB2312" w:cs="Times New Roman"/>
                <w:spacing w:val="-6"/>
                <w:sz w:val="21"/>
                <w:szCs w:val="21"/>
                <w:lang w:val="en-US" w:eastAsia="zh-CN" w:bidi="ar"/>
              </w:rPr>
              <w:br w:type="textWrapping"/>
            </w:r>
            <w:r>
              <w:rPr>
                <w:rStyle w:val="13"/>
                <w:rFonts w:hint="default" w:ascii="Times New Roman" w:hAnsi="Times New Roman" w:eastAsia="仿宋_GB2312" w:cs="Times New Roman"/>
                <w:spacing w:val="-6"/>
                <w:sz w:val="21"/>
                <w:szCs w:val="21"/>
                <w:lang w:val="en-US" w:eastAsia="zh-CN" w:bidi="ar"/>
              </w:rPr>
              <w:t>7.</w:t>
            </w:r>
            <w:r>
              <w:rPr>
                <w:rStyle w:val="14"/>
                <w:rFonts w:hint="default" w:ascii="Times New Roman" w:hAnsi="Times New Roman" w:eastAsia="仿宋_GB2312" w:cs="Times New Roman"/>
                <w:spacing w:val="-6"/>
                <w:sz w:val="21"/>
                <w:szCs w:val="21"/>
                <w:lang w:val="en-US" w:eastAsia="zh-CN" w:bidi="ar"/>
              </w:rPr>
              <w:t>关于</w:t>
            </w:r>
            <w:r>
              <w:rPr>
                <w:rStyle w:val="13"/>
                <w:rFonts w:hint="default" w:ascii="Times New Roman" w:hAnsi="Times New Roman" w:eastAsia="仿宋_GB2312" w:cs="Times New Roman"/>
                <w:spacing w:val="-6"/>
                <w:sz w:val="21"/>
                <w:szCs w:val="21"/>
                <w:lang w:val="en-US" w:eastAsia="zh-CN" w:bidi="ar"/>
              </w:rPr>
              <w:t>2026</w:t>
            </w:r>
            <w:r>
              <w:rPr>
                <w:rStyle w:val="14"/>
                <w:rFonts w:hint="default" w:ascii="Times New Roman" w:hAnsi="Times New Roman" w:eastAsia="仿宋_GB2312" w:cs="Times New Roman"/>
                <w:spacing w:val="-6"/>
                <w:sz w:val="21"/>
                <w:szCs w:val="21"/>
                <w:lang w:val="en-US" w:eastAsia="zh-CN" w:bidi="ar"/>
              </w:rPr>
              <w:t>年深入开展</w:t>
            </w:r>
            <w:r>
              <w:rPr>
                <w:rStyle w:val="13"/>
                <w:rFonts w:hint="default" w:ascii="Times New Roman" w:hAnsi="Times New Roman" w:eastAsia="仿宋_GB2312" w:cs="Times New Roman"/>
                <w:spacing w:val="-6"/>
                <w:sz w:val="21"/>
                <w:szCs w:val="21"/>
                <w:lang w:val="en-US" w:eastAsia="zh-CN" w:bidi="ar"/>
              </w:rPr>
              <w:t>“</w:t>
            </w:r>
            <w:r>
              <w:rPr>
                <w:rStyle w:val="14"/>
                <w:rFonts w:hint="default" w:ascii="Times New Roman" w:hAnsi="Times New Roman" w:eastAsia="仿宋_GB2312" w:cs="Times New Roman"/>
                <w:spacing w:val="-6"/>
                <w:sz w:val="21"/>
                <w:szCs w:val="21"/>
                <w:lang w:val="en-US" w:eastAsia="zh-CN" w:bidi="ar"/>
              </w:rPr>
              <w:t>深学争优、敢为争先、实干争效</w:t>
            </w:r>
            <w:r>
              <w:rPr>
                <w:rStyle w:val="13"/>
                <w:rFonts w:hint="default" w:ascii="Times New Roman" w:hAnsi="Times New Roman" w:eastAsia="仿宋_GB2312" w:cs="Times New Roman"/>
                <w:spacing w:val="-6"/>
                <w:sz w:val="21"/>
                <w:szCs w:val="21"/>
                <w:lang w:val="en-US" w:eastAsia="zh-CN" w:bidi="ar"/>
              </w:rPr>
              <w:t>”</w:t>
            </w:r>
            <w:r>
              <w:rPr>
                <w:rStyle w:val="14"/>
                <w:rFonts w:hint="default" w:ascii="Times New Roman" w:hAnsi="Times New Roman" w:eastAsia="仿宋_GB2312" w:cs="Times New Roman"/>
                <w:spacing w:val="-6"/>
                <w:sz w:val="21"/>
                <w:szCs w:val="21"/>
                <w:lang w:val="en-US" w:eastAsia="zh-CN" w:bidi="ar"/>
              </w:rPr>
              <w:t>行动的工作方案（泉委〔</w:t>
            </w:r>
            <w:r>
              <w:rPr>
                <w:rStyle w:val="13"/>
                <w:rFonts w:hint="default" w:ascii="Times New Roman" w:hAnsi="Times New Roman" w:eastAsia="仿宋_GB2312" w:cs="Times New Roman"/>
                <w:spacing w:val="-6"/>
                <w:sz w:val="21"/>
                <w:szCs w:val="21"/>
                <w:lang w:val="en-US" w:eastAsia="zh-CN" w:bidi="ar"/>
              </w:rPr>
              <w:t>2026</w:t>
            </w:r>
            <w:r>
              <w:rPr>
                <w:rStyle w:val="14"/>
                <w:rFonts w:hint="default" w:ascii="Times New Roman" w:hAnsi="Times New Roman" w:eastAsia="仿宋_GB2312" w:cs="Times New Roman"/>
                <w:spacing w:val="-6"/>
                <w:sz w:val="21"/>
                <w:szCs w:val="21"/>
                <w:lang w:val="en-US" w:eastAsia="zh-CN" w:bidi="ar"/>
              </w:rPr>
              <w:t>〕</w:t>
            </w:r>
            <w:r>
              <w:rPr>
                <w:rStyle w:val="13"/>
                <w:rFonts w:hint="default" w:ascii="Times New Roman" w:hAnsi="Times New Roman" w:eastAsia="仿宋_GB2312" w:cs="Times New Roman"/>
                <w:spacing w:val="-6"/>
                <w:sz w:val="21"/>
                <w:szCs w:val="21"/>
                <w:lang w:val="en-US" w:eastAsia="zh-CN" w:bidi="ar"/>
              </w:rPr>
              <w:t>28</w:t>
            </w:r>
            <w:r>
              <w:rPr>
                <w:rStyle w:val="14"/>
                <w:rFonts w:hint="default" w:ascii="Times New Roman" w:hAnsi="Times New Roman" w:eastAsia="仿宋_GB2312" w:cs="Times New Roman"/>
                <w:spacing w:val="-6"/>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39825AF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深化泉台乡建乡创融合，加快传统村落和历史建筑修缮提升，留住乡愁记忆、激发内生动力。（</w:t>
            </w:r>
            <w:r>
              <w:rPr>
                <w:rStyle w:val="13"/>
                <w:rFonts w:hint="default" w:ascii="Times New Roman" w:hAnsi="Times New Roman" w:eastAsia="仿宋_GB2312" w:cs="Times New Roman"/>
                <w:sz w:val="21"/>
                <w:szCs w:val="21"/>
                <w:lang w:val="en-US" w:eastAsia="zh-CN" w:bidi="ar"/>
              </w:rPr>
              <w:t>4</w:t>
            </w:r>
            <w:r>
              <w:rPr>
                <w:rStyle w:val="12"/>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（属①市《政府工作报告》第</w:t>
            </w:r>
            <w:r>
              <w:rPr>
                <w:rStyle w:val="9"/>
                <w:rFonts w:hint="default" w:ascii="Times New Roman" w:hAnsi="Times New Roman" w:eastAsia="仿宋_GB2312" w:cs="Times New Roman"/>
                <w:sz w:val="21"/>
                <w:szCs w:val="21"/>
                <w:lang w:val="en-US" w:eastAsia="zh-CN" w:bidi="ar"/>
              </w:rPr>
              <w:t>26</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6</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35</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7</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54</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9</w:t>
            </w:r>
            <w:r>
              <w:rPr>
                <w:rStyle w:val="15"/>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86</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12</w:t>
            </w:r>
            <w:r>
              <w:rPr>
                <w:rStyle w:val="15"/>
                <w:rFonts w:hint="default" w:ascii="Times New Roman" w:hAnsi="Times New Roman" w:eastAsia="仿宋_GB2312" w:cs="Times New Roman"/>
                <w:sz w:val="21"/>
                <w:szCs w:val="21"/>
                <w:lang w:val="en-US" w:eastAsia="zh-CN" w:bidi="ar"/>
              </w:rPr>
              <w:t>页；②抓城建提品质（城市更新）专项行动方案第</w:t>
            </w:r>
            <w:r>
              <w:rPr>
                <w:rStyle w:val="9"/>
                <w:rFonts w:hint="default" w:ascii="Times New Roman" w:hAnsi="Times New Roman" w:eastAsia="仿宋_GB2312" w:cs="Times New Roman"/>
                <w:sz w:val="21"/>
                <w:szCs w:val="21"/>
                <w:lang w:val="en-US" w:eastAsia="zh-CN" w:bidi="ar"/>
              </w:rPr>
              <w:t>4</w:t>
            </w:r>
            <w:r>
              <w:rPr>
                <w:rStyle w:val="15"/>
                <w:rFonts w:hint="default" w:ascii="Times New Roman" w:hAnsi="Times New Roman" w:eastAsia="仿宋_GB2312" w:cs="Times New Roman"/>
                <w:sz w:val="21"/>
                <w:szCs w:val="21"/>
                <w:lang w:val="en-US" w:eastAsia="zh-CN" w:bidi="ar"/>
              </w:rPr>
              <w:t>项</w:t>
            </w:r>
            <w:r>
              <w:rPr>
                <w:rStyle w:val="9"/>
                <w:rFonts w:hint="default" w:ascii="Times New Roman" w:hAnsi="Times New Roman" w:eastAsia="仿宋_GB2312" w:cs="Times New Roman"/>
                <w:sz w:val="21"/>
                <w:szCs w:val="21"/>
                <w:lang w:val="en-US" w:eastAsia="zh-CN" w:bidi="ar"/>
              </w:rPr>
              <w:t>“</w:t>
            </w:r>
            <w:r>
              <w:rPr>
                <w:rStyle w:val="15"/>
                <w:rFonts w:hint="default" w:ascii="Times New Roman" w:hAnsi="Times New Roman" w:eastAsia="仿宋_GB2312" w:cs="Times New Roman"/>
                <w:sz w:val="21"/>
                <w:szCs w:val="21"/>
                <w:lang w:val="en-US" w:eastAsia="zh-CN" w:bidi="ar"/>
              </w:rPr>
              <w:t>老旧街区更新改造</w:t>
            </w:r>
            <w:r>
              <w:rPr>
                <w:rStyle w:val="9"/>
                <w:rFonts w:hint="default" w:ascii="Times New Roman" w:hAnsi="Times New Roman" w:eastAsia="仿宋_GB2312" w:cs="Times New Roman"/>
                <w:sz w:val="21"/>
                <w:szCs w:val="21"/>
                <w:lang w:val="en-US" w:eastAsia="zh-CN" w:bidi="ar"/>
              </w:rPr>
              <w:t>”</w:t>
            </w:r>
            <w:r>
              <w:rPr>
                <w:rStyle w:val="15"/>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13</w:t>
            </w:r>
            <w:r>
              <w:rPr>
                <w:rStyle w:val="15"/>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8</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14</w:t>
            </w:r>
            <w:r>
              <w:rPr>
                <w:rStyle w:val="15"/>
                <w:rFonts w:hint="default" w:ascii="Times New Roman" w:hAnsi="Times New Roman" w:eastAsia="仿宋_GB2312" w:cs="Times New Roman"/>
                <w:sz w:val="21"/>
                <w:szCs w:val="21"/>
                <w:lang w:val="en-US" w:eastAsia="zh-CN" w:bidi="ar"/>
              </w:rPr>
              <w:t>页；③锚定农业农村现代化第（二十）项、第</w:t>
            </w:r>
            <w:r>
              <w:rPr>
                <w:rStyle w:val="9"/>
                <w:rFonts w:hint="default" w:ascii="Times New Roman" w:hAnsi="Times New Roman" w:eastAsia="仿宋_GB2312" w:cs="Times New Roman"/>
                <w:sz w:val="21"/>
                <w:szCs w:val="21"/>
                <w:lang w:val="en-US" w:eastAsia="zh-CN" w:bidi="ar"/>
              </w:rPr>
              <w:t>11</w:t>
            </w:r>
            <w:r>
              <w:rPr>
                <w:rStyle w:val="15"/>
                <w:rFonts w:hint="default" w:ascii="Times New Roman" w:hAnsi="Times New Roman" w:eastAsia="仿宋_GB2312" w:cs="Times New Roman"/>
                <w:sz w:val="21"/>
                <w:szCs w:val="21"/>
                <w:lang w:val="en-US" w:eastAsia="zh-CN" w:bidi="ar"/>
              </w:rPr>
              <w:t>页，第（二十二）项、第</w:t>
            </w:r>
            <w:r>
              <w:rPr>
                <w:rStyle w:val="9"/>
                <w:rFonts w:hint="default" w:ascii="Times New Roman" w:hAnsi="Times New Roman" w:eastAsia="仿宋_GB2312" w:cs="Times New Roman"/>
                <w:sz w:val="21"/>
                <w:szCs w:val="21"/>
                <w:lang w:val="en-US" w:eastAsia="zh-CN" w:bidi="ar"/>
              </w:rPr>
              <w:t>12</w:t>
            </w:r>
            <w:r>
              <w:rPr>
                <w:rStyle w:val="15"/>
                <w:rFonts w:hint="default" w:ascii="Times New Roman" w:hAnsi="Times New Roman" w:eastAsia="仿宋_GB2312" w:cs="Times New Roman"/>
                <w:sz w:val="21"/>
                <w:szCs w:val="21"/>
                <w:lang w:val="en-US" w:eastAsia="zh-CN" w:bidi="ar"/>
              </w:rPr>
              <w:t>页，第（三十）项、第</w:t>
            </w:r>
            <w:r>
              <w:rPr>
                <w:rStyle w:val="9"/>
                <w:rFonts w:hint="default" w:ascii="Times New Roman" w:hAnsi="Times New Roman" w:eastAsia="仿宋_GB2312" w:cs="Times New Roman"/>
                <w:sz w:val="21"/>
                <w:szCs w:val="21"/>
                <w:lang w:val="en-US" w:eastAsia="zh-CN" w:bidi="ar"/>
              </w:rPr>
              <w:t>16</w:t>
            </w:r>
            <w:r>
              <w:rPr>
                <w:rStyle w:val="15"/>
                <w:rFonts w:hint="default" w:ascii="Times New Roman" w:hAnsi="Times New Roman" w:eastAsia="仿宋_GB2312" w:cs="Times New Roman"/>
                <w:sz w:val="21"/>
                <w:szCs w:val="21"/>
                <w:lang w:val="en-US" w:eastAsia="zh-CN" w:bidi="ar"/>
              </w:rPr>
              <w:t>页；④</w:t>
            </w:r>
            <w:r>
              <w:rPr>
                <w:rStyle w:val="9"/>
                <w:rFonts w:hint="default" w:ascii="Times New Roman" w:hAnsi="Times New Roman" w:eastAsia="仿宋_GB2312" w:cs="Times New Roman"/>
                <w:sz w:val="21"/>
                <w:szCs w:val="21"/>
                <w:lang w:val="en-US" w:eastAsia="zh-CN" w:bidi="ar"/>
              </w:rPr>
              <w:t>2026</w:t>
            </w:r>
            <w:r>
              <w:rPr>
                <w:rStyle w:val="15"/>
                <w:rFonts w:hint="default" w:ascii="Times New Roman" w:hAnsi="Times New Roman" w:eastAsia="仿宋_GB2312" w:cs="Times New Roman"/>
                <w:sz w:val="21"/>
                <w:szCs w:val="21"/>
                <w:lang w:val="en-US" w:eastAsia="zh-CN" w:bidi="ar"/>
              </w:rPr>
              <w:t>年市委一号文件第</w:t>
            </w:r>
            <w:r>
              <w:rPr>
                <w:rStyle w:val="9"/>
                <w:rFonts w:hint="default" w:ascii="Times New Roman" w:hAnsi="Times New Roman" w:eastAsia="仿宋_GB2312" w:cs="Times New Roman"/>
                <w:sz w:val="21"/>
                <w:szCs w:val="21"/>
                <w:lang w:val="en-US" w:eastAsia="zh-CN" w:bidi="ar"/>
              </w:rPr>
              <w:t>102</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33</w:t>
            </w:r>
            <w:r>
              <w:rPr>
                <w:rStyle w:val="15"/>
                <w:rFonts w:hint="default" w:ascii="Times New Roman" w:hAnsi="Times New Roman" w:eastAsia="仿宋_GB2312" w:cs="Times New Roman"/>
                <w:sz w:val="21"/>
                <w:szCs w:val="21"/>
                <w:lang w:val="en-US" w:eastAsia="zh-CN" w:bidi="ar"/>
              </w:rPr>
              <w:t>页；⑤省委、省政府为民办实事项目第</w:t>
            </w:r>
            <w:r>
              <w:rPr>
                <w:rStyle w:val="9"/>
                <w:rFonts w:hint="default" w:ascii="Times New Roman" w:hAnsi="Times New Roman" w:eastAsia="仿宋_GB2312" w:cs="Times New Roman"/>
                <w:sz w:val="21"/>
                <w:szCs w:val="21"/>
                <w:lang w:val="en-US" w:eastAsia="zh-CN" w:bidi="ar"/>
              </w:rPr>
              <w:t>38</w:t>
            </w:r>
            <w:r>
              <w:rPr>
                <w:rStyle w:val="15"/>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39</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9</w:t>
            </w:r>
            <w:r>
              <w:rPr>
                <w:rStyle w:val="15"/>
                <w:rFonts w:hint="default" w:ascii="Times New Roman" w:hAnsi="Times New Roman" w:eastAsia="仿宋_GB2312" w:cs="Times New Roman"/>
                <w:sz w:val="21"/>
                <w:szCs w:val="21"/>
                <w:lang w:val="en-US" w:eastAsia="zh-CN" w:bidi="ar"/>
              </w:rPr>
              <w:t>页；⑥贯彻落实《两岸整合发展示范区意见》和我省《实施意见》任务清单第</w:t>
            </w:r>
            <w:r>
              <w:rPr>
                <w:rStyle w:val="9"/>
                <w:rFonts w:hint="default" w:ascii="Times New Roman" w:hAnsi="Times New Roman" w:eastAsia="仿宋_GB2312" w:cs="Times New Roman"/>
                <w:sz w:val="21"/>
                <w:szCs w:val="21"/>
                <w:lang w:val="en-US" w:eastAsia="zh-CN" w:bidi="ar"/>
              </w:rPr>
              <w:t>39</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24</w:t>
            </w:r>
            <w:r>
              <w:rPr>
                <w:rStyle w:val="15"/>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55</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31</w:t>
            </w:r>
            <w:r>
              <w:rPr>
                <w:rStyle w:val="15"/>
                <w:rFonts w:hint="default" w:ascii="Times New Roman" w:hAnsi="Times New Roman" w:eastAsia="仿宋_GB2312" w:cs="Times New Roman"/>
                <w:sz w:val="21"/>
                <w:szCs w:val="21"/>
                <w:lang w:val="en-US" w:eastAsia="zh-CN" w:bidi="ar"/>
              </w:rPr>
              <w:t>页；</w:t>
            </w:r>
            <w:r>
              <w:rPr>
                <w:rStyle w:val="11"/>
                <w:rFonts w:hint="default" w:ascii="Times New Roman" w:hAnsi="Times New Roman" w:eastAsia="仿宋_GB2312" w:cs="Times New Roman"/>
                <w:sz w:val="21"/>
                <w:szCs w:val="21"/>
                <w:lang w:val="en-US" w:eastAsia="zh-CN" w:bidi="ar"/>
              </w:rPr>
              <w:t>⑦三争方案第</w:t>
            </w:r>
            <w:r>
              <w:rPr>
                <w:rStyle w:val="9"/>
                <w:rFonts w:hint="default" w:ascii="Times New Roman" w:hAnsi="Times New Roman" w:eastAsia="仿宋_GB2312" w:cs="Times New Roman"/>
                <w:sz w:val="21"/>
                <w:szCs w:val="21"/>
                <w:lang w:val="en-US" w:eastAsia="zh-CN" w:bidi="ar"/>
              </w:rPr>
              <w:t>18</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15</w:t>
            </w:r>
            <w:r>
              <w:rPr>
                <w:rStyle w:val="11"/>
                <w:rFonts w:hint="default" w:ascii="Times New Roman" w:hAnsi="Times New Roman" w:eastAsia="仿宋_GB2312" w:cs="Times New Roman"/>
                <w:sz w:val="21"/>
                <w:szCs w:val="21"/>
                <w:lang w:val="en-US" w:eastAsia="zh-CN" w:bidi="ar"/>
              </w:rPr>
              <w:t>页</w:t>
            </w:r>
            <w:r>
              <w:rPr>
                <w:rStyle w:val="15"/>
                <w:rFonts w:hint="default" w:ascii="Times New Roman" w:hAnsi="Times New Roman" w:eastAsia="仿宋_GB2312" w:cs="Times New Roman"/>
                <w:sz w:val="21"/>
                <w:szCs w:val="21"/>
                <w:lang w:val="en-US" w:eastAsia="zh-CN" w:bidi="ar"/>
              </w:rPr>
              <w:t>）</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60CF2C0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统筹推进实施</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个省级闽台乡建乡创连片提升项目，惠安县东岭镇、德化县水口镇等</w:t>
            </w:r>
            <w:r>
              <w:rPr>
                <w:rStyle w:val="13"/>
                <w:rFonts w:hint="default" w:ascii="Times New Roman" w:hAnsi="Times New Roman" w:eastAsia="仿宋_GB2312" w:cs="Times New Roman"/>
                <w:sz w:val="21"/>
                <w:szCs w:val="21"/>
                <w:lang w:val="en-US" w:eastAsia="zh-CN" w:bidi="ar"/>
              </w:rPr>
              <w:t>2</w:t>
            </w:r>
            <w:r>
              <w:rPr>
                <w:rStyle w:val="14"/>
                <w:rFonts w:hint="default" w:ascii="Times New Roman" w:hAnsi="Times New Roman" w:eastAsia="仿宋_GB2312" w:cs="Times New Roman"/>
                <w:sz w:val="21"/>
                <w:szCs w:val="21"/>
                <w:lang w:val="en-US" w:eastAsia="zh-CN" w:bidi="ar"/>
              </w:rPr>
              <w:t>个省级闽台乡建乡创集镇提升项目，</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个省级闽台乡建乡创村庄提升项目、</w:t>
            </w:r>
            <w:r>
              <w:rPr>
                <w:rStyle w:val="13"/>
                <w:rFonts w:hint="default" w:ascii="Times New Roman" w:hAnsi="Times New Roman" w:eastAsia="仿宋_GB2312" w:cs="Times New Roman"/>
                <w:sz w:val="21"/>
                <w:szCs w:val="21"/>
                <w:lang w:val="en-US" w:eastAsia="zh-CN" w:bidi="ar"/>
              </w:rPr>
              <w:t>2</w:t>
            </w:r>
            <w:r>
              <w:rPr>
                <w:rStyle w:val="14"/>
                <w:rFonts w:hint="default" w:ascii="Times New Roman" w:hAnsi="Times New Roman" w:eastAsia="仿宋_GB2312" w:cs="Times New Roman"/>
                <w:sz w:val="21"/>
                <w:szCs w:val="21"/>
                <w:lang w:val="en-US" w:eastAsia="zh-CN" w:bidi="ar"/>
              </w:rPr>
              <w:t>个市级闽台乡建乡创集镇提升项目，完成年度投资不少于</w:t>
            </w:r>
            <w:r>
              <w:rPr>
                <w:rStyle w:val="13"/>
                <w:rFonts w:hint="default" w:ascii="Times New Roman" w:hAnsi="Times New Roman" w:eastAsia="仿宋_GB2312" w:cs="Times New Roman"/>
                <w:sz w:val="21"/>
                <w:szCs w:val="21"/>
                <w:lang w:val="en-US" w:eastAsia="zh-CN" w:bidi="ar"/>
              </w:rPr>
              <w:t>5000</w:t>
            </w:r>
            <w:r>
              <w:rPr>
                <w:rStyle w:val="14"/>
                <w:rFonts w:hint="default" w:ascii="Times New Roman" w:hAnsi="Times New Roman" w:eastAsia="仿宋_GB2312" w:cs="Times New Roman"/>
                <w:sz w:val="21"/>
                <w:szCs w:val="21"/>
                <w:lang w:val="en-US" w:eastAsia="zh-CN" w:bidi="ar"/>
              </w:rPr>
              <w:t>万元，年底形成可展示建设形象的示范点，吸引更多台湾建筑师和文创团队参与乡建乡创。</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05804C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F439D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0732B3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村镇科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904A98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曾波</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402759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林宇杰</w:t>
            </w:r>
          </w:p>
        </w:tc>
      </w:tr>
      <w:tr w14:paraId="57442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79B0BD66">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310CA07B">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4D9C7C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857D64">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4C3B92">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1A0402E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推进德化县红旗坊历史文化街区、三班镇三班村、盖德镇山坪村重点扶持改善提升项目，安溪县、德化县传统村落集中连片保护利用重点县项目建设；完成</w:t>
            </w:r>
            <w:r>
              <w:rPr>
                <w:rStyle w:val="13"/>
                <w:rFonts w:hint="default" w:ascii="Times New Roman" w:hAnsi="Times New Roman" w:eastAsia="仿宋_GB2312" w:cs="Times New Roman"/>
                <w:sz w:val="21"/>
                <w:szCs w:val="21"/>
                <w:lang w:val="en-US" w:eastAsia="zh-CN" w:bidi="ar"/>
              </w:rPr>
              <w:t>60</w:t>
            </w:r>
            <w:r>
              <w:rPr>
                <w:rStyle w:val="12"/>
                <w:rFonts w:hint="default" w:ascii="Times New Roman" w:hAnsi="Times New Roman" w:eastAsia="仿宋_GB2312" w:cs="Times New Roman"/>
                <w:sz w:val="21"/>
                <w:szCs w:val="21"/>
                <w:lang w:val="en-US" w:eastAsia="zh-CN" w:bidi="ar"/>
              </w:rPr>
              <w:t>栋历史建筑（传统风貌建筑）修缮。</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5CB4E02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55B4E0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42DF38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名城科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51D1B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洪韦阳</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6D6957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林宇杰</w:t>
            </w:r>
          </w:p>
        </w:tc>
      </w:tr>
      <w:tr w14:paraId="7DF85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6"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2957C194">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487633DF">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14CADC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47E6F62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Style w:val="13"/>
                <w:rFonts w:hint="default" w:ascii="Times New Roman" w:hAnsi="Times New Roman" w:eastAsia="仿宋_GB2312" w:cs="Times New Roman"/>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2"/>
                <w:rFonts w:hint="default" w:ascii="Times New Roman" w:hAnsi="Times New Roman" w:eastAsia="仿宋_GB2312" w:cs="Times New Roman"/>
                <w:sz w:val="21"/>
                <w:szCs w:val="21"/>
                <w:lang w:val="en-US" w:eastAsia="zh-CN" w:bidi="ar"/>
              </w:rPr>
              <w:t>市委常委会</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年工作要点的通知（泉委〔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31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市《政府工作报告》（泉政办〔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2"/>
                <w:rFonts w:hint="default" w:ascii="Times New Roman" w:hAnsi="Times New Roman" w:eastAsia="仿宋_GB2312" w:cs="Times New Roman"/>
                <w:sz w:val="21"/>
                <w:szCs w:val="21"/>
                <w:lang w:val="en-US" w:eastAsia="zh-CN" w:bidi="ar"/>
              </w:rPr>
              <w:t>关于锚定农业农村现代化</w:t>
            </w:r>
            <w:r>
              <w:rPr>
                <w:rStyle w:val="13"/>
                <w:rFonts w:hint="default" w:ascii="Times New Roman" w:hAnsi="Times New Roman" w:eastAsia="仿宋_GB2312" w:cs="Times New Roman"/>
                <w:sz w:val="21"/>
                <w:szCs w:val="21"/>
                <w:lang w:val="en-US" w:eastAsia="zh-CN" w:bidi="ar"/>
              </w:rPr>
              <w:t xml:space="preserve"> </w:t>
            </w:r>
            <w:r>
              <w:rPr>
                <w:rStyle w:val="12"/>
                <w:rFonts w:hint="default" w:ascii="Times New Roman" w:hAnsi="Times New Roman" w:eastAsia="仿宋_GB2312" w:cs="Times New Roman"/>
                <w:sz w:val="21"/>
                <w:szCs w:val="21"/>
                <w:lang w:val="en-US" w:eastAsia="zh-CN" w:bidi="ar"/>
              </w:rPr>
              <w:t>扎实推进乡村全面振兴的实施意见（泉委发〔</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4.</w:t>
            </w:r>
            <w:r>
              <w:rPr>
                <w:rStyle w:val="12"/>
                <w:rFonts w:hint="default" w:ascii="Times New Roman" w:hAnsi="Times New Roman" w:eastAsia="仿宋_GB2312" w:cs="Times New Roman"/>
                <w:sz w:val="21"/>
                <w:szCs w:val="21"/>
                <w:lang w:val="en-US" w:eastAsia="zh-CN" w:bidi="ar"/>
              </w:rPr>
              <w:t>关于印发《泉州市抓城建提品质（城市更新）</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年专项行动方案》的通知</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5.</w:t>
            </w:r>
            <w:r>
              <w:rPr>
                <w:rStyle w:val="12"/>
                <w:rFonts w:hint="default" w:ascii="Times New Roman" w:hAnsi="Times New Roman" w:eastAsia="仿宋_GB2312" w:cs="Times New Roman"/>
                <w:sz w:val="21"/>
                <w:szCs w:val="21"/>
                <w:lang w:val="en-US" w:eastAsia="zh-CN" w:bidi="ar"/>
              </w:rPr>
              <w:t>关于印发</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年市委一号文件目标任务责任清单的通知（泉委农办函〔</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号）</w:t>
            </w:r>
          </w:p>
          <w:p w14:paraId="3426515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iCs w:val="0"/>
                <w:color w:val="000000"/>
                <w:sz w:val="21"/>
                <w:szCs w:val="21"/>
                <w:u w:val="none"/>
              </w:rPr>
            </w:pPr>
            <w:r>
              <w:rPr>
                <w:rStyle w:val="13"/>
                <w:rFonts w:hint="default" w:ascii="Times New Roman" w:hAnsi="Times New Roman" w:eastAsia="仿宋_GB2312" w:cs="Times New Roman"/>
                <w:sz w:val="21"/>
                <w:szCs w:val="21"/>
                <w:lang w:val="en-US" w:eastAsia="zh-CN" w:bidi="ar"/>
              </w:rPr>
              <w:t>6.</w:t>
            </w:r>
            <w:r>
              <w:rPr>
                <w:rStyle w:val="12"/>
                <w:rFonts w:hint="default" w:ascii="Times New Roman" w:hAnsi="Times New Roman" w:eastAsia="仿宋_GB2312" w:cs="Times New Roman"/>
                <w:sz w:val="21"/>
                <w:szCs w:val="21"/>
                <w:lang w:val="en-US" w:eastAsia="zh-CN" w:bidi="ar"/>
              </w:rPr>
              <w:t>关于印发泉州市推进社区物业</w:t>
            </w:r>
            <w:r>
              <w:rPr>
                <w:rStyle w:val="12"/>
                <w:rFonts w:hint="default" w:ascii="Times New Roman" w:hAnsi="Times New Roman" w:eastAsia="仿宋_GB2312" w:cs="Times New Roman"/>
                <w:spacing w:val="-6"/>
                <w:sz w:val="21"/>
                <w:szCs w:val="21"/>
                <w:lang w:val="en-US" w:eastAsia="zh-CN" w:bidi="ar"/>
              </w:rPr>
              <w:t>服务管理提升工作三年行动方案的通知（泉委办发〔</w:t>
            </w:r>
            <w:r>
              <w:rPr>
                <w:rStyle w:val="13"/>
                <w:rFonts w:hint="default" w:ascii="Times New Roman" w:hAnsi="Times New Roman" w:eastAsia="仿宋_GB2312" w:cs="Times New Roman"/>
                <w:spacing w:val="-6"/>
                <w:sz w:val="21"/>
                <w:szCs w:val="21"/>
                <w:lang w:val="en-US" w:eastAsia="zh-CN" w:bidi="ar"/>
              </w:rPr>
              <w:t>2025</w:t>
            </w:r>
            <w:r>
              <w:rPr>
                <w:rStyle w:val="12"/>
                <w:rFonts w:hint="default" w:ascii="Times New Roman" w:hAnsi="Times New Roman" w:eastAsia="仿宋_GB2312" w:cs="Times New Roman"/>
                <w:spacing w:val="-6"/>
                <w:sz w:val="21"/>
                <w:szCs w:val="21"/>
                <w:lang w:val="en-US" w:eastAsia="zh-CN" w:bidi="ar"/>
              </w:rPr>
              <w:t>〕</w:t>
            </w:r>
            <w:r>
              <w:rPr>
                <w:rStyle w:val="13"/>
                <w:rFonts w:hint="default" w:ascii="Times New Roman" w:hAnsi="Times New Roman" w:eastAsia="仿宋_GB2312" w:cs="Times New Roman"/>
                <w:spacing w:val="-6"/>
                <w:sz w:val="21"/>
                <w:szCs w:val="21"/>
                <w:lang w:val="en-US" w:eastAsia="zh-CN" w:bidi="ar"/>
              </w:rPr>
              <w:t>1</w:t>
            </w:r>
            <w:r>
              <w:rPr>
                <w:rStyle w:val="12"/>
                <w:rFonts w:hint="default" w:ascii="Times New Roman" w:hAnsi="Times New Roman" w:eastAsia="仿宋_GB2312" w:cs="Times New Roman"/>
                <w:spacing w:val="-6"/>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7.</w:t>
            </w:r>
            <w:r>
              <w:rPr>
                <w:rStyle w:val="14"/>
                <w:rFonts w:hint="default" w:ascii="Times New Roman" w:hAnsi="Times New Roman" w:eastAsia="仿宋_GB2312" w:cs="Times New Roman"/>
                <w:sz w:val="21"/>
                <w:szCs w:val="21"/>
                <w:lang w:val="en-US" w:eastAsia="zh-CN" w:bidi="ar"/>
              </w:rPr>
              <w:t>中共泉州市委办公室、泉州市人民政府办公室关于</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年市委和市政府为民办实事（民生实事）项目责任分解的通知（泉委办〔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7</w:t>
            </w:r>
            <w:r>
              <w:rPr>
                <w:rStyle w:val="14"/>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353EEB4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紧扣群众安居期盼，聚力实施城乡居住环境优化与文化遗存保护，持续筑牢住房安全与品质防线。（</w:t>
            </w:r>
            <w:r>
              <w:rPr>
                <w:rStyle w:val="13"/>
                <w:rFonts w:hint="default" w:ascii="Times New Roman" w:hAnsi="Times New Roman" w:eastAsia="仿宋_GB2312" w:cs="Times New Roman"/>
                <w:sz w:val="21"/>
                <w:szCs w:val="21"/>
                <w:lang w:val="en-US" w:eastAsia="zh-CN" w:bidi="ar"/>
              </w:rPr>
              <w:t>5</w:t>
            </w:r>
            <w:r>
              <w:rPr>
                <w:rStyle w:val="12"/>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（属①市委常委会</w:t>
            </w:r>
            <w:r>
              <w:rPr>
                <w:rStyle w:val="9"/>
                <w:rFonts w:hint="default" w:ascii="Times New Roman" w:hAnsi="Times New Roman" w:eastAsia="仿宋_GB2312" w:cs="Times New Roman"/>
                <w:sz w:val="21"/>
                <w:szCs w:val="21"/>
                <w:lang w:val="en-US" w:eastAsia="zh-CN" w:bidi="ar"/>
              </w:rPr>
              <w:t>2026</w:t>
            </w:r>
            <w:r>
              <w:rPr>
                <w:rStyle w:val="11"/>
                <w:rFonts w:hint="default" w:ascii="Times New Roman" w:hAnsi="Times New Roman" w:eastAsia="仿宋_GB2312" w:cs="Times New Roman"/>
                <w:sz w:val="21"/>
                <w:szCs w:val="21"/>
                <w:lang w:val="en-US" w:eastAsia="zh-CN" w:bidi="ar"/>
              </w:rPr>
              <w:t>年工作要点第</w:t>
            </w:r>
            <w:r>
              <w:rPr>
                <w:rStyle w:val="9"/>
                <w:rFonts w:hint="default" w:ascii="Times New Roman" w:hAnsi="Times New Roman" w:eastAsia="仿宋_GB2312" w:cs="Times New Roman"/>
                <w:sz w:val="21"/>
                <w:szCs w:val="21"/>
                <w:lang w:val="en-US" w:eastAsia="zh-CN" w:bidi="ar"/>
              </w:rPr>
              <w:t>7</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8-9</w:t>
            </w:r>
            <w:r>
              <w:rPr>
                <w:rStyle w:val="11"/>
                <w:rFonts w:hint="default" w:ascii="Times New Roman" w:hAnsi="Times New Roman" w:eastAsia="仿宋_GB2312" w:cs="Times New Roman"/>
                <w:sz w:val="21"/>
                <w:szCs w:val="21"/>
                <w:lang w:val="en-US" w:eastAsia="zh-CN" w:bidi="ar"/>
              </w:rPr>
              <w:t>页；②市《政府工作报告》第</w:t>
            </w:r>
            <w:r>
              <w:rPr>
                <w:rStyle w:val="9"/>
                <w:rFonts w:hint="default" w:ascii="Times New Roman" w:hAnsi="Times New Roman" w:eastAsia="仿宋_GB2312" w:cs="Times New Roman"/>
                <w:sz w:val="21"/>
                <w:szCs w:val="21"/>
                <w:lang w:val="en-US" w:eastAsia="zh-CN" w:bidi="ar"/>
              </w:rPr>
              <w:t>44</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8</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76</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11</w:t>
            </w:r>
            <w:r>
              <w:rPr>
                <w:rStyle w:val="11"/>
                <w:rFonts w:hint="default" w:ascii="Times New Roman" w:hAnsi="Times New Roman" w:eastAsia="仿宋_GB2312" w:cs="Times New Roman"/>
                <w:sz w:val="21"/>
                <w:szCs w:val="21"/>
                <w:lang w:val="en-US" w:eastAsia="zh-CN" w:bidi="ar"/>
              </w:rPr>
              <w:t>页；③</w:t>
            </w:r>
            <w:r>
              <w:rPr>
                <w:rStyle w:val="15"/>
                <w:rFonts w:hint="default" w:ascii="Times New Roman" w:hAnsi="Times New Roman" w:eastAsia="仿宋_GB2312" w:cs="Times New Roman"/>
                <w:sz w:val="21"/>
                <w:szCs w:val="21"/>
                <w:lang w:val="en-US" w:eastAsia="zh-CN" w:bidi="ar"/>
              </w:rPr>
              <w:t>锚定农业农村现代化</w:t>
            </w:r>
            <w:r>
              <w:rPr>
                <w:rStyle w:val="11"/>
                <w:rFonts w:hint="default" w:ascii="Times New Roman" w:hAnsi="Times New Roman" w:eastAsia="仿宋_GB2312" w:cs="Times New Roman"/>
                <w:sz w:val="21"/>
                <w:szCs w:val="21"/>
                <w:lang w:val="en-US" w:eastAsia="zh-CN" w:bidi="ar"/>
              </w:rPr>
              <w:t>第（十二）项，第</w:t>
            </w:r>
            <w:r>
              <w:rPr>
                <w:rStyle w:val="9"/>
                <w:rFonts w:hint="default" w:ascii="Times New Roman" w:hAnsi="Times New Roman" w:eastAsia="仿宋_GB2312" w:cs="Times New Roman"/>
                <w:sz w:val="21"/>
                <w:szCs w:val="21"/>
                <w:lang w:val="en-US" w:eastAsia="zh-CN" w:bidi="ar"/>
              </w:rPr>
              <w:t>7-8</w:t>
            </w:r>
            <w:r>
              <w:rPr>
                <w:rStyle w:val="15"/>
                <w:rFonts w:hint="default" w:ascii="Times New Roman" w:hAnsi="Times New Roman" w:eastAsia="仿宋_GB2312" w:cs="Times New Roman"/>
                <w:sz w:val="21"/>
                <w:szCs w:val="21"/>
                <w:lang w:val="en-US" w:eastAsia="zh-CN" w:bidi="ar"/>
              </w:rPr>
              <w:t>页，第（十八）项、第</w:t>
            </w:r>
            <w:r>
              <w:rPr>
                <w:rStyle w:val="9"/>
                <w:rFonts w:hint="default" w:ascii="Times New Roman" w:hAnsi="Times New Roman" w:eastAsia="仿宋_GB2312" w:cs="Times New Roman"/>
                <w:sz w:val="21"/>
                <w:szCs w:val="21"/>
                <w:lang w:val="en-US" w:eastAsia="zh-CN" w:bidi="ar"/>
              </w:rPr>
              <w:t>10-11</w:t>
            </w:r>
            <w:r>
              <w:rPr>
                <w:rStyle w:val="11"/>
                <w:rFonts w:hint="default" w:ascii="Times New Roman" w:hAnsi="Times New Roman" w:eastAsia="仿宋_GB2312" w:cs="Times New Roman"/>
                <w:sz w:val="21"/>
                <w:szCs w:val="21"/>
                <w:lang w:val="en-US" w:eastAsia="zh-CN" w:bidi="ar"/>
              </w:rPr>
              <w:t>页；④抓城建提品质（城市更新）专项行动方案第</w:t>
            </w:r>
            <w:r>
              <w:rPr>
                <w:rStyle w:val="9"/>
                <w:rFonts w:hint="default" w:ascii="Times New Roman" w:hAnsi="Times New Roman" w:eastAsia="仿宋_GB2312" w:cs="Times New Roman"/>
                <w:sz w:val="21"/>
                <w:szCs w:val="21"/>
                <w:lang w:val="en-US" w:eastAsia="zh-CN" w:bidi="ar"/>
              </w:rPr>
              <w:t>2</w:t>
            </w:r>
            <w:r>
              <w:rPr>
                <w:rStyle w:val="11"/>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3</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13</w:t>
            </w:r>
            <w:r>
              <w:rPr>
                <w:rStyle w:val="11"/>
                <w:rFonts w:hint="default" w:ascii="Times New Roman" w:hAnsi="Times New Roman" w:eastAsia="仿宋_GB2312" w:cs="Times New Roman"/>
                <w:sz w:val="21"/>
                <w:szCs w:val="21"/>
                <w:lang w:val="en-US" w:eastAsia="zh-CN" w:bidi="ar"/>
              </w:rPr>
              <w:t>页；⑤市委一号文件第</w:t>
            </w:r>
            <w:r>
              <w:rPr>
                <w:rStyle w:val="9"/>
                <w:rFonts w:hint="default" w:ascii="Times New Roman" w:hAnsi="Times New Roman" w:eastAsia="仿宋_GB2312" w:cs="Times New Roman"/>
                <w:sz w:val="21"/>
                <w:szCs w:val="21"/>
                <w:lang w:val="en-US" w:eastAsia="zh-CN" w:bidi="ar"/>
              </w:rPr>
              <w:t>64</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21</w:t>
            </w:r>
            <w:r>
              <w:rPr>
                <w:rStyle w:val="11"/>
                <w:rFonts w:hint="default" w:ascii="Times New Roman" w:hAnsi="Times New Roman" w:eastAsia="仿宋_GB2312" w:cs="Times New Roman"/>
                <w:sz w:val="21"/>
                <w:szCs w:val="21"/>
                <w:lang w:val="en-US" w:eastAsia="zh-CN" w:bidi="ar"/>
              </w:rPr>
              <w:t>页；⑥物业服务管理提升三年行动第</w:t>
            </w:r>
            <w:r>
              <w:rPr>
                <w:rStyle w:val="9"/>
                <w:rFonts w:hint="default" w:ascii="Times New Roman" w:hAnsi="Times New Roman" w:eastAsia="仿宋_GB2312" w:cs="Times New Roman"/>
                <w:sz w:val="21"/>
                <w:szCs w:val="21"/>
                <w:lang w:val="en-US" w:eastAsia="zh-CN" w:bidi="ar"/>
              </w:rPr>
              <w:t>6</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4</w:t>
            </w:r>
            <w:r>
              <w:rPr>
                <w:rStyle w:val="11"/>
                <w:rFonts w:hint="default" w:ascii="Times New Roman" w:hAnsi="Times New Roman" w:eastAsia="仿宋_GB2312" w:cs="Times New Roman"/>
                <w:sz w:val="21"/>
                <w:szCs w:val="21"/>
                <w:lang w:val="en-US" w:eastAsia="zh-CN" w:bidi="ar"/>
              </w:rPr>
              <w:t>页；⑦市委、市政府为民办实事第</w:t>
            </w:r>
            <w:r>
              <w:rPr>
                <w:rStyle w:val="9"/>
                <w:rFonts w:hint="default" w:ascii="Times New Roman" w:hAnsi="Times New Roman" w:eastAsia="仿宋_GB2312" w:cs="Times New Roman"/>
                <w:sz w:val="21"/>
                <w:szCs w:val="21"/>
                <w:lang w:val="en-US" w:eastAsia="zh-CN" w:bidi="ar"/>
              </w:rPr>
              <w:t>9</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8</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18</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18</w:t>
            </w:r>
            <w:r>
              <w:rPr>
                <w:rStyle w:val="11"/>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0950651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推进“刺桐侨厝”保护，编制完成《泉州市华侨建筑保护利用专项规划》，持续推进中山南路及周边街巷提升整治，计划完成</w:t>
            </w:r>
            <w:r>
              <w:rPr>
                <w:rStyle w:val="14"/>
                <w:rFonts w:hint="default" w:ascii="Times New Roman" w:hAnsi="Times New Roman" w:eastAsia="仿宋_GB2312" w:cs="Times New Roman"/>
                <w:sz w:val="21"/>
                <w:szCs w:val="21"/>
                <w:lang w:val="en-US" w:eastAsia="zh-CN" w:bidi="ar"/>
              </w:rPr>
              <w:t>年度</w:t>
            </w:r>
            <w:r>
              <w:rPr>
                <w:rStyle w:val="12"/>
                <w:rFonts w:hint="default" w:ascii="Times New Roman" w:hAnsi="Times New Roman" w:eastAsia="仿宋_GB2312" w:cs="Times New Roman"/>
                <w:sz w:val="21"/>
                <w:szCs w:val="21"/>
                <w:lang w:val="en-US" w:eastAsia="zh-CN" w:bidi="ar"/>
              </w:rPr>
              <w:t>投资</w:t>
            </w:r>
            <w:r>
              <w:rPr>
                <w:rStyle w:val="13"/>
                <w:rFonts w:hint="default" w:ascii="Times New Roman" w:hAnsi="Times New Roman" w:eastAsia="仿宋_GB2312" w:cs="Times New Roman"/>
                <w:sz w:val="21"/>
                <w:szCs w:val="21"/>
                <w:lang w:val="en-US" w:eastAsia="zh-CN" w:bidi="ar"/>
              </w:rPr>
              <w:t>5000</w:t>
            </w:r>
            <w:r>
              <w:rPr>
                <w:rStyle w:val="12"/>
                <w:rFonts w:hint="default" w:ascii="Times New Roman" w:hAnsi="Times New Roman" w:eastAsia="仿宋_GB2312" w:cs="Times New Roman"/>
                <w:sz w:val="21"/>
                <w:szCs w:val="21"/>
                <w:lang w:val="en-US" w:eastAsia="zh-CN" w:bidi="ar"/>
              </w:rPr>
              <w:t>万元。</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32687DD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59CEFBF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61A7F0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名城科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4C3F61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洪韦阳</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6BC68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林宇杰</w:t>
            </w:r>
          </w:p>
        </w:tc>
      </w:tr>
      <w:tr w14:paraId="151EA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1"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2CC2CC7F">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4A3C912A">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6C07D9D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C0150B">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0A7507">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2568CF6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持续推动城镇老旧小区改造，实施老旧小区改造项目</w:t>
            </w:r>
            <w:r>
              <w:rPr>
                <w:rStyle w:val="13"/>
                <w:rFonts w:hint="default" w:ascii="Times New Roman" w:hAnsi="Times New Roman" w:eastAsia="仿宋_GB2312" w:cs="Times New Roman"/>
                <w:sz w:val="21"/>
                <w:szCs w:val="21"/>
                <w:lang w:val="en-US" w:eastAsia="zh-CN" w:bidi="ar"/>
              </w:rPr>
              <w:t>50</w:t>
            </w:r>
            <w:r>
              <w:rPr>
                <w:rStyle w:val="12"/>
                <w:rFonts w:hint="default" w:ascii="Times New Roman" w:hAnsi="Times New Roman" w:eastAsia="仿宋_GB2312" w:cs="Times New Roman"/>
                <w:sz w:val="21"/>
                <w:szCs w:val="21"/>
                <w:lang w:val="en-US" w:eastAsia="zh-CN" w:bidi="ar"/>
              </w:rPr>
              <w:t>个以上；加快补齐嵌入式服务设施短板，优化文体设施，推动鲤城新峰社区、晋江兰峰社区等开展完整社区建设；推进</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年纳入超长期特别国债支持范围的</w:t>
            </w:r>
            <w:r>
              <w:rPr>
                <w:rStyle w:val="13"/>
                <w:rFonts w:hint="default" w:ascii="Times New Roman" w:hAnsi="Times New Roman" w:eastAsia="仿宋_GB2312" w:cs="Times New Roman"/>
                <w:sz w:val="21"/>
                <w:szCs w:val="21"/>
                <w:lang w:val="en-US" w:eastAsia="zh-CN" w:bidi="ar"/>
              </w:rPr>
              <w:t>1863</w:t>
            </w:r>
            <w:r>
              <w:rPr>
                <w:rStyle w:val="12"/>
                <w:rFonts w:hint="default" w:ascii="Times New Roman" w:hAnsi="Times New Roman" w:eastAsia="仿宋_GB2312" w:cs="Times New Roman"/>
                <w:sz w:val="21"/>
                <w:szCs w:val="21"/>
                <w:lang w:val="en-US" w:eastAsia="zh-CN" w:bidi="ar"/>
              </w:rPr>
              <w:t>部电梯实施更新。</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45841A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0832560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0C8C87F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物业科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城建科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D2CD00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赖晓艺</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黄平阳</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997768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蔡海鸿</w:t>
            </w:r>
          </w:p>
        </w:tc>
      </w:tr>
      <w:tr w14:paraId="12A77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8"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1BCBEA61">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0E793C1F">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FB1F4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1-5-3</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12FD49">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E7CA276">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52FEA99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指导、督促县乡两级实行农村低收入群体住房安全动态监测，及时将动态新增危房纳入年度改造任务，完成</w:t>
            </w:r>
            <w:r>
              <w:rPr>
                <w:rStyle w:val="13"/>
                <w:rFonts w:hint="default" w:ascii="Times New Roman" w:hAnsi="Times New Roman" w:eastAsia="仿宋_GB2312" w:cs="Times New Roman"/>
                <w:sz w:val="21"/>
                <w:szCs w:val="21"/>
                <w:lang w:val="en-US" w:eastAsia="zh-CN" w:bidi="ar"/>
              </w:rPr>
              <w:t>47</w:t>
            </w:r>
            <w:r>
              <w:rPr>
                <w:rStyle w:val="12"/>
                <w:rFonts w:hint="default" w:ascii="Times New Roman" w:hAnsi="Times New Roman" w:eastAsia="仿宋_GB2312" w:cs="Times New Roman"/>
                <w:sz w:val="21"/>
                <w:szCs w:val="21"/>
                <w:lang w:val="en-US" w:eastAsia="zh-CN" w:bidi="ar"/>
              </w:rPr>
              <w:t>户农村低收入群体危改改造。</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CAECBC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5EE8CB5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96C15F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村镇科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4CA5519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曾波</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BB9AC3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林宇杰</w:t>
            </w:r>
          </w:p>
        </w:tc>
      </w:tr>
      <w:tr w14:paraId="2A580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2"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071C13B5">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624F09F4">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B2AEEF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3FD7E6F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2"/>
                <w:rFonts w:hint="default" w:ascii="Times New Roman" w:hAnsi="Times New Roman" w:eastAsia="仿宋_GB2312" w:cs="Times New Roman"/>
                <w:sz w:val="21"/>
                <w:szCs w:val="21"/>
                <w:lang w:val="en-US" w:eastAsia="zh-CN" w:bidi="ar"/>
              </w:rPr>
              <w:t>市委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年工作重点（泉委〔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31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4"/>
                <w:rFonts w:hint="default" w:ascii="Times New Roman" w:hAnsi="Times New Roman" w:eastAsia="仿宋_GB2312" w:cs="Times New Roman"/>
                <w:sz w:val="21"/>
                <w:szCs w:val="21"/>
                <w:lang w:val="en-US" w:eastAsia="zh-CN" w:bidi="ar"/>
              </w:rPr>
              <w:t>市《政府工作报告》（泉政办〔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4"/>
                <w:rFonts w:hint="default" w:ascii="Times New Roman" w:hAnsi="Times New Roman" w:eastAsia="仿宋_GB2312" w:cs="Times New Roman"/>
                <w:sz w:val="21"/>
                <w:szCs w:val="21"/>
                <w:lang w:val="en-US" w:eastAsia="zh-CN" w:bidi="ar"/>
              </w:rPr>
              <w:t>《关于</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年深入开展</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深学争优、敢为争先、实干争效</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行动的工作方案》（泉委〔</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28</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4.</w:t>
            </w:r>
            <w:r>
              <w:rPr>
                <w:rStyle w:val="12"/>
                <w:rFonts w:hint="default" w:ascii="Times New Roman" w:hAnsi="Times New Roman" w:eastAsia="仿宋_GB2312" w:cs="Times New Roman"/>
                <w:sz w:val="21"/>
                <w:szCs w:val="21"/>
                <w:lang w:val="en-US" w:eastAsia="zh-CN" w:bidi="ar"/>
              </w:rPr>
              <w:t>泉州市抓城建提品质</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城市更新</w:t>
            </w:r>
            <w:r>
              <w:rPr>
                <w:rStyle w:val="13"/>
                <w:rFonts w:hint="default" w:ascii="Times New Roman" w:hAnsi="Times New Roman" w:eastAsia="仿宋_GB2312" w:cs="Times New Roman"/>
                <w:sz w:val="21"/>
                <w:szCs w:val="21"/>
                <w:lang w:val="en-US" w:eastAsia="zh-CN" w:bidi="ar"/>
              </w:rPr>
              <w:t xml:space="preserve">)2026 </w:t>
            </w:r>
            <w:r>
              <w:rPr>
                <w:rStyle w:val="12"/>
                <w:rFonts w:hint="default" w:ascii="Times New Roman" w:hAnsi="Times New Roman" w:eastAsia="仿宋_GB2312" w:cs="Times New Roman"/>
                <w:sz w:val="21"/>
                <w:szCs w:val="21"/>
                <w:lang w:val="en-US" w:eastAsia="zh-CN" w:bidi="ar"/>
              </w:rPr>
              <w:t>年专项行动方案（泉委办〔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 xml:space="preserve">13 </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5.</w:t>
            </w:r>
            <w:r>
              <w:rPr>
                <w:rStyle w:val="14"/>
                <w:rFonts w:hint="default" w:ascii="Times New Roman" w:hAnsi="Times New Roman" w:eastAsia="仿宋_GB2312" w:cs="Times New Roman"/>
                <w:sz w:val="21"/>
                <w:szCs w:val="21"/>
                <w:lang w:val="en-US" w:eastAsia="zh-CN" w:bidi="ar"/>
              </w:rPr>
              <w:t>泉州市</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项目巩固年</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活动方案（泉委办〔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10</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6.</w:t>
            </w:r>
            <w:r>
              <w:rPr>
                <w:rStyle w:val="14"/>
                <w:rFonts w:hint="default" w:ascii="Times New Roman" w:hAnsi="Times New Roman" w:eastAsia="仿宋_GB2312" w:cs="Times New Roman"/>
                <w:sz w:val="21"/>
                <w:szCs w:val="21"/>
                <w:lang w:val="en-US" w:eastAsia="zh-CN" w:bidi="ar"/>
              </w:rPr>
              <w:t>关于印发泉州市有关部门生态环境保护责任清单的通知（泉委办发〔</w:t>
            </w:r>
            <w:r>
              <w:rPr>
                <w:rStyle w:val="13"/>
                <w:rFonts w:hint="default" w:ascii="Times New Roman" w:hAnsi="Times New Roman" w:eastAsia="仿宋_GB2312" w:cs="Times New Roman"/>
                <w:sz w:val="21"/>
                <w:szCs w:val="21"/>
                <w:lang w:val="en-US" w:eastAsia="zh-CN" w:bidi="ar"/>
              </w:rPr>
              <w:t>2021</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14</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7.</w:t>
            </w:r>
            <w:r>
              <w:rPr>
                <w:rStyle w:val="14"/>
                <w:rFonts w:hint="default" w:ascii="Times New Roman" w:hAnsi="Times New Roman" w:eastAsia="仿宋_GB2312" w:cs="Times New Roman"/>
                <w:sz w:val="21"/>
                <w:szCs w:val="21"/>
                <w:lang w:val="en-US" w:eastAsia="zh-CN" w:bidi="ar"/>
              </w:rPr>
              <w:t>关于认真做好</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年省委和省政府为民办实事工作的通知（泉委办〔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19</w:t>
            </w:r>
            <w:r>
              <w:rPr>
                <w:rStyle w:val="14"/>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5378CED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巩固拓展</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抓城建提品质</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专项行动，统筹推进城市更新与路网体系完善，优化城市结构、提升功能品质、增强发展动能。（</w:t>
            </w:r>
            <w:r>
              <w:rPr>
                <w:rStyle w:val="13"/>
                <w:rFonts w:hint="default" w:ascii="Times New Roman" w:hAnsi="Times New Roman" w:eastAsia="仿宋_GB2312" w:cs="Times New Roman"/>
                <w:sz w:val="21"/>
                <w:szCs w:val="21"/>
                <w:lang w:val="en-US" w:eastAsia="zh-CN" w:bidi="ar"/>
              </w:rPr>
              <w:t>5</w:t>
            </w:r>
            <w:r>
              <w:rPr>
                <w:rStyle w:val="14"/>
                <w:rFonts w:hint="default" w:ascii="Times New Roman" w:hAnsi="Times New Roman" w:eastAsia="仿宋_GB2312" w:cs="Times New Roman"/>
                <w:sz w:val="21"/>
                <w:szCs w:val="21"/>
                <w:lang w:val="en-US" w:eastAsia="zh-CN" w:bidi="ar"/>
              </w:rPr>
              <w:t>分</w:t>
            </w:r>
            <w:r>
              <w:rPr>
                <w:rStyle w:val="12"/>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（属①市委</w:t>
            </w:r>
            <w:r>
              <w:rPr>
                <w:rStyle w:val="9"/>
                <w:rFonts w:hint="default" w:ascii="Times New Roman" w:hAnsi="Times New Roman" w:eastAsia="仿宋_GB2312" w:cs="Times New Roman"/>
                <w:sz w:val="21"/>
                <w:szCs w:val="21"/>
                <w:lang w:val="en-US" w:eastAsia="zh-CN" w:bidi="ar"/>
              </w:rPr>
              <w:t>2026</w:t>
            </w:r>
            <w:r>
              <w:rPr>
                <w:rStyle w:val="11"/>
                <w:rFonts w:hint="default" w:ascii="Times New Roman" w:hAnsi="Times New Roman" w:eastAsia="仿宋_GB2312" w:cs="Times New Roman"/>
                <w:sz w:val="21"/>
                <w:szCs w:val="21"/>
                <w:lang w:val="en-US" w:eastAsia="zh-CN" w:bidi="ar"/>
              </w:rPr>
              <w:t>年工作重点第</w:t>
            </w:r>
            <w:r>
              <w:rPr>
                <w:rStyle w:val="9"/>
                <w:rFonts w:hint="default" w:ascii="Times New Roman" w:hAnsi="Times New Roman" w:eastAsia="仿宋_GB2312" w:cs="Times New Roman"/>
                <w:sz w:val="21"/>
                <w:szCs w:val="21"/>
                <w:lang w:val="en-US" w:eastAsia="zh-CN" w:bidi="ar"/>
              </w:rPr>
              <w:t>7</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8-9</w:t>
            </w:r>
            <w:r>
              <w:rPr>
                <w:rStyle w:val="11"/>
                <w:rFonts w:hint="default" w:ascii="Times New Roman" w:hAnsi="Times New Roman" w:eastAsia="仿宋_GB2312" w:cs="Times New Roman"/>
                <w:sz w:val="21"/>
                <w:szCs w:val="21"/>
                <w:lang w:val="en-US" w:eastAsia="zh-CN" w:bidi="ar"/>
              </w:rPr>
              <w:t>页；②市《政府工作报告》目标任务第</w:t>
            </w:r>
            <w:r>
              <w:rPr>
                <w:rStyle w:val="9"/>
                <w:rFonts w:hint="default" w:ascii="Times New Roman" w:hAnsi="Times New Roman" w:eastAsia="仿宋_GB2312" w:cs="Times New Roman"/>
                <w:sz w:val="21"/>
                <w:szCs w:val="21"/>
                <w:lang w:val="en-US" w:eastAsia="zh-CN" w:bidi="ar"/>
              </w:rPr>
              <w:t>33</w:t>
            </w:r>
            <w:r>
              <w:rPr>
                <w:rStyle w:val="15"/>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34</w:t>
            </w:r>
            <w:r>
              <w:rPr>
                <w:rStyle w:val="15"/>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35</w:t>
            </w:r>
            <w:r>
              <w:rPr>
                <w:rStyle w:val="15"/>
                <w:rFonts w:hint="default" w:ascii="Times New Roman" w:hAnsi="Times New Roman" w:eastAsia="仿宋_GB2312" w:cs="Times New Roman"/>
                <w:sz w:val="21"/>
                <w:szCs w:val="21"/>
                <w:lang w:val="en-US" w:eastAsia="zh-CN" w:bidi="ar"/>
              </w:rPr>
              <w:t>项</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7</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36</w:t>
            </w:r>
            <w:r>
              <w:rPr>
                <w:rStyle w:val="15"/>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38</w:t>
            </w:r>
            <w:r>
              <w:rPr>
                <w:rStyle w:val="15"/>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39</w:t>
            </w:r>
            <w:r>
              <w:rPr>
                <w:rStyle w:val="15"/>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41</w:t>
            </w:r>
            <w:r>
              <w:rPr>
                <w:rStyle w:val="15"/>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43</w:t>
            </w:r>
            <w:r>
              <w:rPr>
                <w:rStyle w:val="15"/>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44</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8</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49</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9</w:t>
            </w:r>
            <w:r>
              <w:rPr>
                <w:rStyle w:val="15"/>
                <w:rFonts w:hint="default" w:ascii="Times New Roman" w:hAnsi="Times New Roman" w:eastAsia="仿宋_GB2312" w:cs="Times New Roman"/>
                <w:sz w:val="21"/>
                <w:szCs w:val="21"/>
                <w:lang w:val="en-US" w:eastAsia="zh-CN" w:bidi="ar"/>
              </w:rPr>
              <w:t>页</w:t>
            </w:r>
            <w:r>
              <w:rPr>
                <w:rStyle w:val="11"/>
                <w:rFonts w:hint="default" w:ascii="Times New Roman" w:hAnsi="Times New Roman" w:eastAsia="仿宋_GB2312" w:cs="Times New Roman"/>
                <w:sz w:val="21"/>
                <w:szCs w:val="21"/>
                <w:lang w:val="en-US" w:eastAsia="zh-CN" w:bidi="ar"/>
              </w:rPr>
              <w:t>；③三争方案第</w:t>
            </w:r>
            <w:r>
              <w:rPr>
                <w:rStyle w:val="9"/>
                <w:rFonts w:hint="default" w:ascii="Times New Roman" w:hAnsi="Times New Roman" w:eastAsia="仿宋_GB2312" w:cs="Times New Roman"/>
                <w:sz w:val="21"/>
                <w:szCs w:val="21"/>
                <w:lang w:val="en-US" w:eastAsia="zh-CN" w:bidi="ar"/>
              </w:rPr>
              <w:t>9</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12</w:t>
            </w:r>
            <w:r>
              <w:rPr>
                <w:rStyle w:val="11"/>
                <w:rFonts w:hint="default" w:ascii="Times New Roman" w:hAnsi="Times New Roman" w:eastAsia="仿宋_GB2312" w:cs="Times New Roman"/>
                <w:sz w:val="21"/>
                <w:szCs w:val="21"/>
                <w:lang w:val="en-US" w:eastAsia="zh-CN" w:bidi="ar"/>
              </w:rPr>
              <w:t>页，第（三）项，第</w:t>
            </w:r>
            <w:r>
              <w:rPr>
                <w:rStyle w:val="9"/>
                <w:rFonts w:hint="default" w:ascii="Times New Roman" w:hAnsi="Times New Roman" w:eastAsia="仿宋_GB2312" w:cs="Times New Roman"/>
                <w:sz w:val="21"/>
                <w:szCs w:val="21"/>
                <w:lang w:val="en-US" w:eastAsia="zh-CN" w:bidi="ar"/>
              </w:rPr>
              <w:t>12</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13</w:t>
            </w:r>
            <w:r>
              <w:rPr>
                <w:rStyle w:val="11"/>
                <w:rFonts w:hint="default" w:ascii="Times New Roman" w:hAnsi="Times New Roman" w:eastAsia="仿宋_GB2312" w:cs="Times New Roman"/>
                <w:sz w:val="21"/>
                <w:szCs w:val="21"/>
                <w:lang w:val="en-US" w:eastAsia="zh-CN" w:bidi="ar"/>
              </w:rPr>
              <w:t>页；④抓城建提品质（城市更新）专项行动方案第</w:t>
            </w:r>
            <w:r>
              <w:rPr>
                <w:rStyle w:val="9"/>
                <w:rFonts w:hint="default" w:ascii="Times New Roman" w:hAnsi="Times New Roman" w:eastAsia="仿宋_GB2312" w:cs="Times New Roman"/>
                <w:sz w:val="21"/>
                <w:szCs w:val="21"/>
                <w:lang w:val="en-US" w:eastAsia="zh-CN" w:bidi="ar"/>
              </w:rPr>
              <w:t>4</w:t>
            </w:r>
            <w:r>
              <w:rPr>
                <w:rStyle w:val="11"/>
                <w:rFonts w:hint="default" w:ascii="Times New Roman" w:hAnsi="Times New Roman" w:eastAsia="仿宋_GB2312" w:cs="Times New Roman"/>
                <w:sz w:val="21"/>
                <w:szCs w:val="21"/>
                <w:lang w:val="en-US" w:eastAsia="zh-CN" w:bidi="ar"/>
              </w:rPr>
              <w:t>项</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片区综合更新改造</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促进都市产业增容提质</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5</w:t>
            </w:r>
            <w:r>
              <w:rPr>
                <w:rStyle w:val="11"/>
                <w:rFonts w:hint="default" w:ascii="Times New Roman" w:hAnsi="Times New Roman" w:eastAsia="仿宋_GB2312" w:cs="Times New Roman"/>
                <w:sz w:val="21"/>
                <w:szCs w:val="21"/>
                <w:lang w:val="en-US" w:eastAsia="zh-CN" w:bidi="ar"/>
              </w:rPr>
              <w:t>项</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提升现代服务业能级</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13</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6</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14</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9</w:t>
            </w:r>
            <w:r>
              <w:rPr>
                <w:rStyle w:val="11"/>
                <w:rFonts w:hint="default" w:ascii="Times New Roman" w:hAnsi="Times New Roman" w:eastAsia="仿宋_GB2312" w:cs="Times New Roman"/>
                <w:sz w:val="21"/>
                <w:szCs w:val="21"/>
                <w:lang w:val="en-US" w:eastAsia="zh-CN" w:bidi="ar"/>
              </w:rPr>
              <w:t>项</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发挥引领带动作用</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14</w:t>
            </w:r>
            <w:r>
              <w:rPr>
                <w:rStyle w:val="11"/>
                <w:rFonts w:hint="default" w:ascii="Times New Roman" w:hAnsi="Times New Roman" w:eastAsia="仿宋_GB2312" w:cs="Times New Roman"/>
                <w:sz w:val="21"/>
                <w:szCs w:val="21"/>
                <w:lang w:val="en-US" w:eastAsia="zh-CN" w:bidi="ar"/>
              </w:rPr>
              <w:t>页；⑤项目巩固年活动方案第</w:t>
            </w:r>
            <w:r>
              <w:rPr>
                <w:rStyle w:val="9"/>
                <w:rFonts w:hint="default" w:ascii="Times New Roman" w:hAnsi="Times New Roman" w:eastAsia="仿宋_GB2312" w:cs="Times New Roman"/>
                <w:sz w:val="21"/>
                <w:szCs w:val="21"/>
                <w:lang w:val="en-US" w:eastAsia="zh-CN" w:bidi="ar"/>
              </w:rPr>
              <w:t>8</w:t>
            </w:r>
            <w:r>
              <w:rPr>
                <w:rStyle w:val="11"/>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9</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22</w:t>
            </w:r>
            <w:r>
              <w:rPr>
                <w:rStyle w:val="11"/>
                <w:rFonts w:hint="default" w:ascii="Times New Roman" w:hAnsi="Times New Roman" w:eastAsia="仿宋_GB2312" w:cs="Times New Roman"/>
                <w:sz w:val="21"/>
                <w:szCs w:val="21"/>
                <w:lang w:val="en-US" w:eastAsia="zh-CN" w:bidi="ar"/>
              </w:rPr>
              <w:t>页；⑥泉州市有关部门生态环境保护责任清单第</w:t>
            </w:r>
            <w:r>
              <w:rPr>
                <w:rStyle w:val="9"/>
                <w:rFonts w:hint="default" w:ascii="Times New Roman" w:hAnsi="Times New Roman" w:eastAsia="仿宋_GB2312" w:cs="Times New Roman"/>
                <w:sz w:val="21"/>
                <w:szCs w:val="21"/>
                <w:lang w:val="en-US" w:eastAsia="zh-CN" w:bidi="ar"/>
              </w:rPr>
              <w:t>25</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20</w:t>
            </w:r>
            <w:r>
              <w:rPr>
                <w:rStyle w:val="11"/>
                <w:rFonts w:hint="default" w:ascii="Times New Roman" w:hAnsi="Times New Roman" w:eastAsia="仿宋_GB2312" w:cs="Times New Roman"/>
                <w:sz w:val="21"/>
                <w:szCs w:val="21"/>
                <w:lang w:val="en-US" w:eastAsia="zh-CN" w:bidi="ar"/>
              </w:rPr>
              <w:t>页；⑦省委、省政府为民办实事项目第</w:t>
            </w:r>
            <w:r>
              <w:rPr>
                <w:rStyle w:val="9"/>
                <w:rFonts w:hint="default" w:ascii="Times New Roman" w:hAnsi="Times New Roman" w:eastAsia="仿宋_GB2312" w:cs="Times New Roman"/>
                <w:sz w:val="21"/>
                <w:szCs w:val="21"/>
                <w:lang w:val="en-US" w:eastAsia="zh-CN" w:bidi="ar"/>
              </w:rPr>
              <w:t>50</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11</w:t>
            </w:r>
            <w:r>
              <w:rPr>
                <w:rStyle w:val="11"/>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5963CCF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策划实施</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聚城畅通</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市政类项目</w:t>
            </w:r>
            <w:r>
              <w:rPr>
                <w:rStyle w:val="13"/>
                <w:rFonts w:hint="default" w:ascii="Times New Roman" w:hAnsi="Times New Roman" w:eastAsia="仿宋_GB2312" w:cs="Times New Roman"/>
                <w:sz w:val="21"/>
                <w:szCs w:val="21"/>
                <w:lang w:val="en-US" w:eastAsia="zh-CN" w:bidi="ar"/>
              </w:rPr>
              <w:t>15</w:t>
            </w:r>
            <w:r>
              <w:rPr>
                <w:rStyle w:val="12"/>
                <w:rFonts w:hint="default" w:ascii="Times New Roman" w:hAnsi="Times New Roman" w:eastAsia="仿宋_GB2312" w:cs="Times New Roman"/>
                <w:sz w:val="21"/>
                <w:szCs w:val="21"/>
                <w:lang w:val="en-US" w:eastAsia="zh-CN" w:bidi="ar"/>
              </w:rPr>
              <w:t>个，完成年度投资</w:t>
            </w:r>
            <w:r>
              <w:rPr>
                <w:rStyle w:val="13"/>
                <w:rFonts w:hint="default" w:ascii="Times New Roman" w:hAnsi="Times New Roman" w:eastAsia="仿宋_GB2312" w:cs="Times New Roman"/>
                <w:sz w:val="21"/>
                <w:szCs w:val="21"/>
                <w:lang w:val="en-US" w:eastAsia="zh-CN" w:bidi="ar"/>
              </w:rPr>
              <w:t>8</w:t>
            </w:r>
            <w:r>
              <w:rPr>
                <w:rStyle w:val="12"/>
                <w:rFonts w:hint="default" w:ascii="Times New Roman" w:hAnsi="Times New Roman" w:eastAsia="仿宋_GB2312" w:cs="Times New Roman"/>
                <w:sz w:val="21"/>
                <w:szCs w:val="21"/>
                <w:lang w:val="en-US" w:eastAsia="zh-CN" w:bidi="ar"/>
              </w:rPr>
              <w:t>亿元，完善组团路网，江城大道开工建设，府东路北延伸段（南段）等</w:t>
            </w:r>
            <w:r>
              <w:rPr>
                <w:rStyle w:val="13"/>
                <w:rFonts w:hint="default" w:ascii="Times New Roman" w:hAnsi="Times New Roman" w:eastAsia="仿宋_GB2312" w:cs="Times New Roman"/>
                <w:sz w:val="21"/>
                <w:szCs w:val="21"/>
                <w:lang w:val="en-US" w:eastAsia="zh-CN" w:bidi="ar"/>
              </w:rPr>
              <w:t>5</w:t>
            </w:r>
            <w:r>
              <w:rPr>
                <w:rStyle w:val="12"/>
                <w:rFonts w:hint="default" w:ascii="Times New Roman" w:hAnsi="Times New Roman" w:eastAsia="仿宋_GB2312" w:cs="Times New Roman"/>
                <w:sz w:val="21"/>
                <w:szCs w:val="21"/>
                <w:lang w:val="en-US" w:eastAsia="zh-CN" w:bidi="ar"/>
              </w:rPr>
              <w:t>个项目建成。完善快速路网体系，贯通中环城路（市区段），南环路、新旧普贤路交叉口快捷化改造工程等</w:t>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个项目建成通车。</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5F357D4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D863E8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4A72E3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重点项目科</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城建发展中心（交通提升办）</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058617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吴碧林黄伟锋</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2C7738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蔡海鸿</w:t>
            </w:r>
          </w:p>
        </w:tc>
      </w:tr>
      <w:tr w14:paraId="351B9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5"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1D64A28B">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456D5CA7">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46B41E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1716D31">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37E2F5">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3AA1605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出台泉州市抓城建提品质（城市更新）</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年专项行动方案，全年组织实施城建项目</w:t>
            </w:r>
            <w:r>
              <w:rPr>
                <w:rStyle w:val="13"/>
                <w:rFonts w:hint="default" w:ascii="Times New Roman" w:hAnsi="Times New Roman" w:eastAsia="仿宋_GB2312" w:cs="Times New Roman"/>
                <w:sz w:val="21"/>
                <w:szCs w:val="21"/>
                <w:lang w:val="en-US" w:eastAsia="zh-CN" w:bidi="ar"/>
              </w:rPr>
              <w:t>1500</w:t>
            </w:r>
            <w:r>
              <w:rPr>
                <w:rStyle w:val="12"/>
                <w:rFonts w:hint="default" w:ascii="Times New Roman" w:hAnsi="Times New Roman" w:eastAsia="仿宋_GB2312" w:cs="Times New Roman"/>
                <w:sz w:val="21"/>
                <w:szCs w:val="21"/>
                <w:lang w:val="en-US" w:eastAsia="zh-CN" w:bidi="ar"/>
              </w:rPr>
              <w:t>个以上，计划完成年度投资</w:t>
            </w:r>
            <w:r>
              <w:rPr>
                <w:rStyle w:val="13"/>
                <w:rFonts w:hint="default" w:ascii="Times New Roman" w:hAnsi="Times New Roman" w:eastAsia="仿宋_GB2312" w:cs="Times New Roman"/>
                <w:sz w:val="21"/>
                <w:szCs w:val="21"/>
                <w:lang w:val="en-US" w:eastAsia="zh-CN" w:bidi="ar"/>
              </w:rPr>
              <w:t>1200</w:t>
            </w:r>
            <w:r>
              <w:rPr>
                <w:rStyle w:val="12"/>
                <w:rFonts w:hint="default" w:ascii="Times New Roman" w:hAnsi="Times New Roman" w:eastAsia="仿宋_GB2312" w:cs="Times New Roman"/>
                <w:sz w:val="21"/>
                <w:szCs w:val="21"/>
                <w:lang w:val="en-US" w:eastAsia="zh-CN" w:bidi="ar"/>
              </w:rPr>
              <w:t>亿元以上，推动城市提质、产业提级、民生提档。</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177CB0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36C4FA0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306EFB0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城建科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84E730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黄平阳</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23836D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蔡海鸿</w:t>
            </w:r>
          </w:p>
        </w:tc>
      </w:tr>
      <w:tr w14:paraId="4129B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2"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725297B9">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1B87E97D">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DD58C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1-6-3</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64F778">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D5145CF">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3965028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积极申报中央财政支持城市更新试点，落实</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先体检、后更新</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，聚焦城市更新重点任务，统筹推进</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好房子、好小区、好社区、好城区</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建设，推动洛江桥南片区更新省级项目建设。推进海绵城市建设，城市建成区可渗透面积比例达到</w:t>
            </w:r>
            <w:r>
              <w:rPr>
                <w:rStyle w:val="13"/>
                <w:rFonts w:hint="default" w:ascii="Times New Roman" w:hAnsi="Times New Roman" w:eastAsia="仿宋_GB2312" w:cs="Times New Roman"/>
                <w:sz w:val="21"/>
                <w:szCs w:val="21"/>
                <w:lang w:val="en-US" w:eastAsia="zh-CN" w:bidi="ar"/>
              </w:rPr>
              <w:t>40%</w:t>
            </w:r>
            <w:r>
              <w:rPr>
                <w:rStyle w:val="12"/>
                <w:rFonts w:hint="default" w:ascii="Times New Roman" w:hAnsi="Times New Roman" w:eastAsia="仿宋_GB2312" w:cs="Times New Roman"/>
                <w:sz w:val="21"/>
                <w:szCs w:val="21"/>
                <w:lang w:val="en-US" w:eastAsia="zh-CN" w:bidi="ar"/>
              </w:rPr>
              <w:t>以上。启动实施</w:t>
            </w:r>
            <w:r>
              <w:rPr>
                <w:rStyle w:val="13"/>
                <w:rFonts w:hint="default" w:ascii="Times New Roman" w:hAnsi="Times New Roman" w:eastAsia="仿宋_GB2312" w:cs="Times New Roman"/>
                <w:sz w:val="21"/>
                <w:szCs w:val="21"/>
                <w:lang w:val="en-US" w:eastAsia="zh-CN" w:bidi="ar"/>
              </w:rPr>
              <w:t>3</w:t>
            </w:r>
            <w:r>
              <w:rPr>
                <w:rStyle w:val="12"/>
                <w:rFonts w:hint="default" w:ascii="Times New Roman" w:hAnsi="Times New Roman" w:eastAsia="仿宋_GB2312" w:cs="Times New Roman"/>
                <w:sz w:val="21"/>
                <w:szCs w:val="21"/>
                <w:lang w:val="en-US" w:eastAsia="zh-CN" w:bidi="ar"/>
              </w:rPr>
              <w:t>处以上老旧厂区改造，实施</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新型电力系统提升</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项目</w:t>
            </w:r>
            <w:r>
              <w:rPr>
                <w:rStyle w:val="13"/>
                <w:rFonts w:hint="default" w:ascii="Times New Roman" w:hAnsi="Times New Roman" w:eastAsia="仿宋_GB2312" w:cs="Times New Roman"/>
                <w:sz w:val="21"/>
                <w:szCs w:val="21"/>
                <w:lang w:val="en-US" w:eastAsia="zh-CN" w:bidi="ar"/>
              </w:rPr>
              <w:t>10</w:t>
            </w:r>
            <w:r>
              <w:rPr>
                <w:rStyle w:val="12"/>
                <w:rFonts w:hint="default" w:ascii="Times New Roman" w:hAnsi="Times New Roman" w:eastAsia="仿宋_GB2312" w:cs="Times New Roman"/>
                <w:sz w:val="21"/>
                <w:szCs w:val="21"/>
                <w:lang w:val="en-US" w:eastAsia="zh-CN" w:bidi="ar"/>
              </w:rPr>
              <w:t>个，完成年度计划投资</w:t>
            </w:r>
            <w:r>
              <w:rPr>
                <w:rStyle w:val="13"/>
                <w:rFonts w:hint="default" w:ascii="Times New Roman" w:hAnsi="Times New Roman" w:eastAsia="仿宋_GB2312" w:cs="Times New Roman"/>
                <w:sz w:val="21"/>
                <w:szCs w:val="21"/>
                <w:lang w:val="en-US" w:eastAsia="zh-CN" w:bidi="ar"/>
              </w:rPr>
              <w:t>10</w:t>
            </w:r>
            <w:r>
              <w:rPr>
                <w:rStyle w:val="12"/>
                <w:rFonts w:hint="default" w:ascii="Times New Roman" w:hAnsi="Times New Roman" w:eastAsia="仿宋_GB2312" w:cs="Times New Roman"/>
                <w:sz w:val="21"/>
                <w:szCs w:val="21"/>
                <w:lang w:val="en-US" w:eastAsia="zh-CN" w:bidi="ar"/>
              </w:rPr>
              <w:t>亿元，推进</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平急两用</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公共基础设施建设。</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65C59B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E0ECE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4C51BDC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城建科</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城建发展中心</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5B17674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吴碧林黄平阳</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4B981CC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蔡海鸿</w:t>
            </w:r>
          </w:p>
        </w:tc>
      </w:tr>
      <w:tr w14:paraId="0B42C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8"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346F5921">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0D348766">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B883CB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16C3974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2"/>
                <w:rFonts w:hint="default" w:ascii="Times New Roman" w:hAnsi="Times New Roman" w:eastAsia="仿宋_GB2312" w:cs="Times New Roman"/>
                <w:sz w:val="21"/>
                <w:szCs w:val="21"/>
                <w:lang w:val="en-US" w:eastAsia="zh-CN" w:bidi="ar"/>
              </w:rPr>
              <w:t>泉州市抓城建提品质（城市更新）</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年专项行动方案（泉委办〔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13</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关于认真做好</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年省委和省政府为民办实事工作的通知（泉委办〔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19</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4"/>
                <w:rFonts w:hint="default" w:ascii="Times New Roman" w:hAnsi="Times New Roman" w:eastAsia="仿宋_GB2312" w:cs="Times New Roman"/>
                <w:sz w:val="21"/>
                <w:szCs w:val="21"/>
                <w:lang w:val="en-US" w:eastAsia="zh-CN" w:bidi="ar"/>
              </w:rPr>
              <w:t>关于锚定农业农村现代化</w:t>
            </w:r>
            <w:r>
              <w:rPr>
                <w:rStyle w:val="13"/>
                <w:rFonts w:hint="default" w:ascii="Times New Roman" w:hAnsi="Times New Roman" w:eastAsia="仿宋_GB2312" w:cs="Times New Roman"/>
                <w:sz w:val="21"/>
                <w:szCs w:val="21"/>
                <w:lang w:val="en-US" w:eastAsia="zh-CN" w:bidi="ar"/>
              </w:rPr>
              <w:t xml:space="preserve"> </w:t>
            </w:r>
            <w:r>
              <w:rPr>
                <w:rStyle w:val="14"/>
                <w:rFonts w:hint="default" w:ascii="Times New Roman" w:hAnsi="Times New Roman" w:eastAsia="仿宋_GB2312" w:cs="Times New Roman"/>
                <w:sz w:val="21"/>
                <w:szCs w:val="21"/>
                <w:lang w:val="en-US" w:eastAsia="zh-CN" w:bidi="ar"/>
              </w:rPr>
              <w:t>扎实推进乡村全面振兴的实施意见（泉委发〔</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0B3DFEB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落实房屋安全排查整治机制，筑牢房屋安全管理防控体系，切实保障人民群众生命财产安全。（</w:t>
            </w:r>
            <w:r>
              <w:rPr>
                <w:rStyle w:val="13"/>
                <w:rFonts w:hint="default" w:ascii="Times New Roman" w:hAnsi="Times New Roman" w:eastAsia="仿宋_GB2312" w:cs="Times New Roman"/>
                <w:sz w:val="21"/>
                <w:szCs w:val="21"/>
                <w:lang w:val="en-US" w:eastAsia="zh-CN" w:bidi="ar"/>
              </w:rPr>
              <w:t>4</w:t>
            </w:r>
            <w:r>
              <w:rPr>
                <w:rStyle w:val="14"/>
                <w:rFonts w:hint="default" w:ascii="Times New Roman" w:hAnsi="Times New Roman" w:eastAsia="仿宋_GB2312" w:cs="Times New Roman"/>
                <w:sz w:val="21"/>
                <w:szCs w:val="21"/>
                <w:lang w:val="en-US" w:eastAsia="zh-CN" w:bidi="ar"/>
              </w:rPr>
              <w:t>分</w:t>
            </w:r>
            <w:r>
              <w:rPr>
                <w:rStyle w:val="12"/>
                <w:rFonts w:hint="default" w:ascii="Times New Roman" w:hAnsi="Times New Roman" w:eastAsia="仿宋_GB2312" w:cs="Times New Roman"/>
                <w:sz w:val="21"/>
                <w:szCs w:val="21"/>
                <w:lang w:val="en-US" w:eastAsia="zh-CN" w:bidi="ar"/>
              </w:rPr>
              <w:t>）（属</w:t>
            </w:r>
            <w:r>
              <w:rPr>
                <w:rStyle w:val="15"/>
                <w:rFonts w:hint="default" w:ascii="Times New Roman" w:hAnsi="Times New Roman" w:eastAsia="仿宋_GB2312" w:cs="Times New Roman"/>
                <w:sz w:val="21"/>
                <w:szCs w:val="21"/>
                <w:lang w:val="en-US" w:eastAsia="zh-CN" w:bidi="ar"/>
              </w:rPr>
              <w:t>①抓城建提品质（城市更新）专项行动方案第</w:t>
            </w:r>
            <w:r>
              <w:rPr>
                <w:rStyle w:val="9"/>
                <w:rFonts w:hint="default" w:ascii="Times New Roman" w:hAnsi="Times New Roman" w:eastAsia="仿宋_GB2312" w:cs="Times New Roman"/>
                <w:sz w:val="21"/>
                <w:szCs w:val="21"/>
                <w:lang w:val="en-US" w:eastAsia="zh-CN" w:bidi="ar"/>
              </w:rPr>
              <w:t>1</w:t>
            </w:r>
            <w:r>
              <w:rPr>
                <w:rStyle w:val="15"/>
                <w:rFonts w:hint="default" w:ascii="Times New Roman" w:hAnsi="Times New Roman" w:eastAsia="仿宋_GB2312" w:cs="Times New Roman"/>
                <w:sz w:val="21"/>
                <w:szCs w:val="21"/>
                <w:lang w:val="en-US" w:eastAsia="zh-CN" w:bidi="ar"/>
              </w:rPr>
              <w:t>项</w:t>
            </w:r>
            <w:r>
              <w:rPr>
                <w:rStyle w:val="9"/>
                <w:rFonts w:hint="default" w:ascii="Times New Roman" w:hAnsi="Times New Roman" w:eastAsia="仿宋_GB2312" w:cs="Times New Roman"/>
                <w:sz w:val="21"/>
                <w:szCs w:val="21"/>
                <w:lang w:val="en-US" w:eastAsia="zh-CN" w:bidi="ar"/>
              </w:rPr>
              <w:t>“</w:t>
            </w:r>
            <w:r>
              <w:rPr>
                <w:rStyle w:val="15"/>
                <w:rFonts w:hint="default" w:ascii="Times New Roman" w:hAnsi="Times New Roman" w:eastAsia="仿宋_GB2312" w:cs="Times New Roman"/>
                <w:sz w:val="21"/>
                <w:szCs w:val="21"/>
                <w:lang w:val="en-US" w:eastAsia="zh-CN" w:bidi="ar"/>
              </w:rPr>
              <w:t>危旧住房改造</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房屋结构安全管理</w:t>
            </w:r>
            <w:r>
              <w:rPr>
                <w:rStyle w:val="9"/>
                <w:rFonts w:hint="default" w:ascii="Times New Roman" w:hAnsi="Times New Roman" w:eastAsia="仿宋_GB2312" w:cs="Times New Roman"/>
                <w:sz w:val="21"/>
                <w:szCs w:val="21"/>
                <w:lang w:val="en-US" w:eastAsia="zh-CN" w:bidi="ar"/>
              </w:rPr>
              <w:t>”</w:t>
            </w:r>
            <w:r>
              <w:rPr>
                <w:rStyle w:val="15"/>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13</w:t>
            </w:r>
            <w:r>
              <w:rPr>
                <w:rStyle w:val="15"/>
                <w:rFonts w:hint="default" w:ascii="Times New Roman" w:hAnsi="Times New Roman" w:eastAsia="仿宋_GB2312" w:cs="Times New Roman"/>
                <w:sz w:val="21"/>
                <w:szCs w:val="21"/>
                <w:lang w:val="en-US" w:eastAsia="zh-CN" w:bidi="ar"/>
              </w:rPr>
              <w:t>页；②</w:t>
            </w:r>
            <w:r>
              <w:rPr>
                <w:rStyle w:val="9"/>
                <w:rFonts w:hint="default" w:ascii="Times New Roman" w:hAnsi="Times New Roman" w:eastAsia="仿宋_GB2312" w:cs="Times New Roman"/>
                <w:sz w:val="21"/>
                <w:szCs w:val="21"/>
                <w:lang w:val="en-US" w:eastAsia="zh-CN" w:bidi="ar"/>
              </w:rPr>
              <w:t>2026</w:t>
            </w:r>
            <w:r>
              <w:rPr>
                <w:rStyle w:val="15"/>
                <w:rFonts w:hint="default" w:ascii="Times New Roman" w:hAnsi="Times New Roman" w:eastAsia="仿宋_GB2312" w:cs="Times New Roman"/>
                <w:sz w:val="21"/>
                <w:szCs w:val="21"/>
                <w:lang w:val="en-US" w:eastAsia="zh-CN" w:bidi="ar"/>
              </w:rPr>
              <w:t>年省委、省政府为民办实事工作第</w:t>
            </w:r>
            <w:r>
              <w:rPr>
                <w:rStyle w:val="9"/>
                <w:rFonts w:hint="default" w:ascii="Times New Roman" w:hAnsi="Times New Roman" w:eastAsia="仿宋_GB2312" w:cs="Times New Roman"/>
                <w:sz w:val="21"/>
                <w:szCs w:val="21"/>
                <w:lang w:val="en-US" w:eastAsia="zh-CN" w:bidi="ar"/>
              </w:rPr>
              <w:t>42</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10</w:t>
            </w:r>
            <w:r>
              <w:rPr>
                <w:rStyle w:val="15"/>
                <w:rFonts w:hint="default" w:ascii="Times New Roman" w:hAnsi="Times New Roman" w:eastAsia="仿宋_GB2312" w:cs="Times New Roman"/>
                <w:sz w:val="21"/>
                <w:szCs w:val="21"/>
                <w:lang w:val="en-US" w:eastAsia="zh-CN" w:bidi="ar"/>
              </w:rPr>
              <w:t>页；③锚定农业农村现代化第（四）项、第</w:t>
            </w:r>
            <w:r>
              <w:rPr>
                <w:rStyle w:val="9"/>
                <w:rFonts w:hint="default" w:ascii="Times New Roman" w:hAnsi="Times New Roman" w:eastAsia="仿宋_GB2312" w:cs="Times New Roman"/>
                <w:sz w:val="21"/>
                <w:szCs w:val="21"/>
                <w:lang w:val="en-US" w:eastAsia="zh-CN" w:bidi="ar"/>
              </w:rPr>
              <w:t>3</w:t>
            </w:r>
            <w:r>
              <w:rPr>
                <w:rStyle w:val="15"/>
                <w:rFonts w:hint="default" w:ascii="Times New Roman" w:hAnsi="Times New Roman" w:eastAsia="仿宋_GB2312" w:cs="Times New Roman"/>
                <w:sz w:val="21"/>
                <w:szCs w:val="21"/>
                <w:lang w:val="en-US" w:eastAsia="zh-CN" w:bidi="ar"/>
              </w:rPr>
              <w:t>-</w:t>
            </w:r>
            <w:r>
              <w:rPr>
                <w:rStyle w:val="9"/>
                <w:rFonts w:hint="default" w:ascii="Times New Roman" w:hAnsi="Times New Roman" w:eastAsia="仿宋_GB2312" w:cs="Times New Roman"/>
                <w:sz w:val="21"/>
                <w:szCs w:val="21"/>
                <w:lang w:val="en-US" w:eastAsia="zh-CN" w:bidi="ar"/>
              </w:rPr>
              <w:t>4</w:t>
            </w:r>
            <w:r>
              <w:rPr>
                <w:rStyle w:val="15"/>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5BFDF17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落实《福建省房屋使用安全管理条例》，完成老旧危旧房屋排查建档，建立房屋信息清单。落实重点房屋挂牌巡检制度，按月开展月度巡检，组织专业技术人员开展年度专业巡检。各月度巡检率、年度专业巡检率达</w:t>
            </w:r>
            <w:r>
              <w:rPr>
                <w:rStyle w:val="13"/>
                <w:rFonts w:hint="default" w:ascii="Times New Roman" w:hAnsi="Times New Roman" w:eastAsia="仿宋_GB2312" w:cs="Times New Roman"/>
                <w:sz w:val="21"/>
                <w:szCs w:val="21"/>
                <w:lang w:val="en-US" w:eastAsia="zh-CN" w:bidi="ar"/>
              </w:rPr>
              <w:t>100%</w:t>
            </w:r>
            <w:r>
              <w:rPr>
                <w:rStyle w:val="12"/>
                <w:rFonts w:hint="default" w:ascii="Times New Roman" w:hAnsi="Times New Roman" w:eastAsia="仿宋_GB2312" w:cs="Times New Roman"/>
                <w:sz w:val="21"/>
                <w:szCs w:val="21"/>
                <w:lang w:val="en-US" w:eastAsia="zh-CN" w:bidi="ar"/>
              </w:rPr>
              <w:t>。规范房屋安全鉴定机构监管，实施动态名单管理，定期开展鉴定质量抽查，对问题机构实施差异化监管。</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7C2314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737113E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1FB0A3F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整治办</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物业科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7A38D7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赖晓艺黄杰锋</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2C7AE4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p>
        </w:tc>
      </w:tr>
      <w:tr w14:paraId="55FFD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56C9ADDE">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768BBA35">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D3D1C0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BA08BD">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CFDA631">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5354404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落实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年度人员密集公共建筑装饰装修使用安全专项排查任务，</w:t>
            </w:r>
            <w:r>
              <w:rPr>
                <w:rStyle w:val="14"/>
                <w:rFonts w:hint="default" w:ascii="Times New Roman" w:hAnsi="Times New Roman" w:eastAsia="仿宋_GB2312" w:cs="Times New Roman"/>
                <w:spacing w:val="-6"/>
                <w:sz w:val="21"/>
                <w:szCs w:val="21"/>
                <w:lang w:val="en-US" w:eastAsia="zh-CN" w:bidi="ar"/>
              </w:rPr>
              <w:t>推进重大结构安全隐患动态清零，落实闭环整改。完成</w:t>
            </w:r>
            <w:r>
              <w:rPr>
                <w:rStyle w:val="13"/>
                <w:rFonts w:hint="default" w:ascii="Times New Roman" w:hAnsi="Times New Roman" w:eastAsia="仿宋_GB2312" w:cs="Times New Roman"/>
                <w:spacing w:val="-6"/>
                <w:sz w:val="21"/>
                <w:szCs w:val="21"/>
                <w:lang w:val="en-US" w:eastAsia="zh-CN" w:bidi="ar"/>
              </w:rPr>
              <w:t>1999</w:t>
            </w:r>
            <w:r>
              <w:rPr>
                <w:rStyle w:val="14"/>
                <w:rFonts w:hint="default" w:ascii="Times New Roman" w:hAnsi="Times New Roman" w:eastAsia="仿宋_GB2312" w:cs="Times New Roman"/>
                <w:spacing w:val="-6"/>
                <w:sz w:val="21"/>
                <w:szCs w:val="21"/>
                <w:lang w:val="en-US" w:eastAsia="zh-CN" w:bidi="ar"/>
              </w:rPr>
              <w:t>年以前建成的农村公共建筑鉴定</w:t>
            </w:r>
            <w:r>
              <w:rPr>
                <w:rStyle w:val="13"/>
                <w:rFonts w:hint="default" w:ascii="Times New Roman" w:hAnsi="Times New Roman" w:eastAsia="仿宋_GB2312" w:cs="Times New Roman"/>
                <w:spacing w:val="-6"/>
                <w:sz w:val="21"/>
                <w:szCs w:val="21"/>
                <w:lang w:val="en-US" w:eastAsia="zh-CN" w:bidi="ar"/>
              </w:rPr>
              <w:t>33</w:t>
            </w:r>
            <w:r>
              <w:rPr>
                <w:rStyle w:val="14"/>
                <w:rFonts w:hint="default" w:ascii="Times New Roman" w:hAnsi="Times New Roman" w:eastAsia="仿宋_GB2312" w:cs="Times New Roman"/>
                <w:spacing w:val="-6"/>
                <w:sz w:val="21"/>
                <w:szCs w:val="21"/>
                <w:lang w:val="en-US" w:eastAsia="zh-CN" w:bidi="ar"/>
              </w:rPr>
              <w:t>万平方米。</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61BCB8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3475F79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45C0CA9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整治办</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物业科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7A995BB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赖晓艺黄杰锋</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105B7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p>
        </w:tc>
      </w:tr>
      <w:tr w14:paraId="5BC3B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0"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3CC62EA2">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5FBA98A0">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F43FB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374A4C9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2"/>
                <w:rFonts w:hint="default" w:ascii="Times New Roman" w:hAnsi="Times New Roman" w:eastAsia="仿宋_GB2312" w:cs="Times New Roman"/>
                <w:sz w:val="21"/>
                <w:szCs w:val="21"/>
                <w:lang w:val="en-US" w:eastAsia="zh-CN" w:bidi="ar"/>
              </w:rPr>
              <w:t>市委常委会</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年工作要点（泉委〔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31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市《政府工作报告》目标任务（泉政办〔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2"/>
                <w:rFonts w:hint="default" w:ascii="Times New Roman" w:hAnsi="Times New Roman" w:eastAsia="仿宋_GB2312" w:cs="Times New Roman"/>
                <w:sz w:val="21"/>
                <w:szCs w:val="21"/>
                <w:lang w:val="en-US" w:eastAsia="zh-CN" w:bidi="ar"/>
              </w:rPr>
              <w:t>泉州市抓城建提品质</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年专项行动方案（泉委办〔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13</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4.</w:t>
            </w:r>
            <w:r>
              <w:rPr>
                <w:rStyle w:val="12"/>
                <w:rFonts w:hint="default" w:ascii="Times New Roman" w:hAnsi="Times New Roman" w:eastAsia="仿宋_GB2312" w:cs="Times New Roman"/>
                <w:sz w:val="21"/>
                <w:szCs w:val="21"/>
                <w:lang w:val="en-US" w:eastAsia="zh-CN" w:bidi="ar"/>
              </w:rPr>
              <w:t>泉州市推进社区物业服务管理提升工作三年行动方案（泉委办发〔</w:t>
            </w:r>
            <w:r>
              <w:rPr>
                <w:rStyle w:val="13"/>
                <w:rFonts w:hint="default" w:ascii="Times New Roman" w:hAnsi="Times New Roman" w:eastAsia="仿宋_GB2312" w:cs="Times New Roman"/>
                <w:sz w:val="21"/>
                <w:szCs w:val="21"/>
                <w:lang w:val="en-US" w:eastAsia="zh-CN" w:bidi="ar"/>
              </w:rPr>
              <w:t>2025</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5.</w:t>
            </w:r>
            <w:r>
              <w:rPr>
                <w:rStyle w:val="14"/>
                <w:rFonts w:hint="default" w:ascii="Times New Roman" w:hAnsi="Times New Roman" w:eastAsia="仿宋_GB2312" w:cs="Times New Roman"/>
                <w:sz w:val="21"/>
                <w:szCs w:val="21"/>
                <w:lang w:val="en-US" w:eastAsia="zh-CN" w:bidi="ar"/>
              </w:rPr>
              <w:t>关于锚定农业农村现代化</w:t>
            </w:r>
            <w:r>
              <w:rPr>
                <w:rStyle w:val="13"/>
                <w:rFonts w:hint="default" w:ascii="Times New Roman" w:hAnsi="Times New Roman" w:eastAsia="仿宋_GB2312" w:cs="Times New Roman"/>
                <w:sz w:val="21"/>
                <w:szCs w:val="21"/>
                <w:lang w:val="en-US" w:eastAsia="zh-CN" w:bidi="ar"/>
              </w:rPr>
              <w:t xml:space="preserve"> </w:t>
            </w:r>
            <w:r>
              <w:rPr>
                <w:rStyle w:val="14"/>
                <w:rFonts w:hint="default" w:ascii="Times New Roman" w:hAnsi="Times New Roman" w:eastAsia="仿宋_GB2312" w:cs="Times New Roman"/>
                <w:sz w:val="21"/>
                <w:szCs w:val="21"/>
                <w:lang w:val="en-US" w:eastAsia="zh-CN" w:bidi="ar"/>
              </w:rPr>
              <w:t>扎实推进乡村全面振兴的实施意见（泉委发〔</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6.</w:t>
            </w:r>
            <w:r>
              <w:rPr>
                <w:rStyle w:val="14"/>
                <w:rFonts w:hint="default" w:ascii="Times New Roman" w:hAnsi="Times New Roman" w:eastAsia="仿宋_GB2312" w:cs="Times New Roman"/>
                <w:sz w:val="21"/>
                <w:szCs w:val="21"/>
                <w:lang w:val="en-US" w:eastAsia="zh-CN" w:bidi="ar"/>
              </w:rPr>
              <w:t>关于</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年深入开展</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深学争优、敢为争先、实干争效</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行动的工作方案（泉委〔</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28</w:t>
            </w:r>
            <w:r>
              <w:rPr>
                <w:rStyle w:val="14"/>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71368F3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深入开展物业管理提升行动，完善治理体系，提升专业服务覆盖面，补齐小区安全与薄弱环节短板，切实增强群众获得感、幸福感与安全感。（</w:t>
            </w:r>
            <w:r>
              <w:rPr>
                <w:rStyle w:val="13"/>
                <w:rFonts w:hint="default" w:ascii="Times New Roman" w:hAnsi="Times New Roman" w:eastAsia="仿宋_GB2312" w:cs="Times New Roman"/>
                <w:sz w:val="21"/>
                <w:szCs w:val="21"/>
                <w:lang w:val="en-US" w:eastAsia="zh-CN" w:bidi="ar"/>
              </w:rPr>
              <w:t>5</w:t>
            </w:r>
            <w:r>
              <w:rPr>
                <w:rStyle w:val="12"/>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（属①市委</w:t>
            </w:r>
            <w:r>
              <w:rPr>
                <w:rStyle w:val="9"/>
                <w:rFonts w:hint="default" w:ascii="Times New Roman" w:hAnsi="Times New Roman" w:eastAsia="仿宋_GB2312" w:cs="Times New Roman"/>
                <w:sz w:val="21"/>
                <w:szCs w:val="21"/>
                <w:lang w:val="en-US" w:eastAsia="zh-CN" w:bidi="ar"/>
              </w:rPr>
              <w:t>2026</w:t>
            </w:r>
            <w:r>
              <w:rPr>
                <w:rStyle w:val="11"/>
                <w:rFonts w:hint="default" w:ascii="Times New Roman" w:hAnsi="Times New Roman" w:eastAsia="仿宋_GB2312" w:cs="Times New Roman"/>
                <w:sz w:val="21"/>
                <w:szCs w:val="21"/>
                <w:lang w:val="en-US" w:eastAsia="zh-CN" w:bidi="ar"/>
              </w:rPr>
              <w:t>年工作要点第</w:t>
            </w:r>
            <w:r>
              <w:rPr>
                <w:rStyle w:val="9"/>
                <w:rFonts w:hint="default" w:ascii="Times New Roman" w:hAnsi="Times New Roman" w:eastAsia="仿宋_GB2312" w:cs="Times New Roman"/>
                <w:sz w:val="21"/>
                <w:szCs w:val="21"/>
                <w:lang w:val="en-US" w:eastAsia="zh-CN" w:bidi="ar"/>
              </w:rPr>
              <w:t>10</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13</w:t>
            </w:r>
            <w:r>
              <w:rPr>
                <w:rStyle w:val="11"/>
                <w:rFonts w:hint="default" w:ascii="Times New Roman" w:hAnsi="Times New Roman" w:eastAsia="仿宋_GB2312" w:cs="Times New Roman"/>
                <w:sz w:val="21"/>
                <w:szCs w:val="21"/>
                <w:lang w:val="en-US" w:eastAsia="zh-CN" w:bidi="ar"/>
              </w:rPr>
              <w:t>页；②市《政府工作报告》第</w:t>
            </w:r>
            <w:r>
              <w:rPr>
                <w:rStyle w:val="9"/>
                <w:rFonts w:hint="default" w:ascii="Times New Roman" w:hAnsi="Times New Roman" w:eastAsia="仿宋_GB2312" w:cs="Times New Roman"/>
                <w:sz w:val="21"/>
                <w:szCs w:val="21"/>
                <w:lang w:val="en-US" w:eastAsia="zh-CN" w:bidi="ar"/>
              </w:rPr>
              <w:t>45</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8</w:t>
            </w:r>
            <w:r>
              <w:rPr>
                <w:rStyle w:val="11"/>
                <w:rFonts w:hint="default" w:ascii="Times New Roman" w:hAnsi="Times New Roman" w:eastAsia="仿宋_GB2312" w:cs="Times New Roman"/>
                <w:sz w:val="21"/>
                <w:szCs w:val="21"/>
                <w:lang w:val="en-US" w:eastAsia="zh-CN" w:bidi="ar"/>
              </w:rPr>
              <w:t>页；③抓城建提品质（城市更新）专项行动方案第</w:t>
            </w:r>
            <w:r>
              <w:rPr>
                <w:rStyle w:val="9"/>
                <w:rFonts w:hint="default" w:ascii="Times New Roman" w:hAnsi="Times New Roman" w:eastAsia="仿宋_GB2312" w:cs="Times New Roman"/>
                <w:sz w:val="21"/>
                <w:szCs w:val="21"/>
                <w:lang w:val="en-US" w:eastAsia="zh-CN" w:bidi="ar"/>
              </w:rPr>
              <w:t>9</w:t>
            </w:r>
            <w:r>
              <w:rPr>
                <w:rStyle w:val="11"/>
                <w:rFonts w:hint="default" w:ascii="Times New Roman" w:hAnsi="Times New Roman" w:eastAsia="仿宋_GB2312" w:cs="Times New Roman"/>
                <w:sz w:val="21"/>
                <w:szCs w:val="21"/>
                <w:lang w:val="en-US" w:eastAsia="zh-CN" w:bidi="ar"/>
              </w:rPr>
              <w:t>项</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实施物业服务质量</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第14页；④物业三年行动方案第1项、第2页，第2，3，4项、第3页，第6，7项、第4页，第10，11项、第5页，第12，14，15项、第6页，第16，17，18，19项、第7页，第20，21项、第8页，第22项、第9页；⑤锚定农业农村现代化第（三十）项，第16页；⑥三争方案第十二项、第22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6723E17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推行物业企业履约评价制度和物业经理评星制度，参评率达</w:t>
            </w:r>
            <w:r>
              <w:rPr>
                <w:rStyle w:val="13"/>
                <w:rFonts w:hint="default" w:ascii="Times New Roman" w:hAnsi="Times New Roman" w:eastAsia="仿宋_GB2312" w:cs="Times New Roman"/>
                <w:sz w:val="21"/>
                <w:szCs w:val="21"/>
                <w:lang w:val="en-US" w:eastAsia="zh-CN" w:bidi="ar"/>
              </w:rPr>
              <w:t>90%</w:t>
            </w:r>
            <w:r>
              <w:rPr>
                <w:rStyle w:val="12"/>
                <w:rFonts w:hint="default" w:ascii="Times New Roman" w:hAnsi="Times New Roman" w:eastAsia="仿宋_GB2312" w:cs="Times New Roman"/>
                <w:sz w:val="21"/>
                <w:szCs w:val="21"/>
                <w:lang w:val="en-US" w:eastAsia="zh-CN" w:bidi="ar"/>
              </w:rPr>
              <w:t>以上，三星以上物业服务小区占比率</w:t>
            </w:r>
            <w:r>
              <w:rPr>
                <w:rStyle w:val="13"/>
                <w:rFonts w:hint="default" w:ascii="Times New Roman" w:hAnsi="Times New Roman" w:eastAsia="仿宋_GB2312" w:cs="Times New Roman"/>
                <w:sz w:val="21"/>
                <w:szCs w:val="21"/>
                <w:lang w:val="en-US" w:eastAsia="zh-CN" w:bidi="ar"/>
              </w:rPr>
              <w:t>60%</w:t>
            </w:r>
            <w:r>
              <w:rPr>
                <w:rStyle w:val="12"/>
                <w:rFonts w:hint="default" w:ascii="Times New Roman" w:hAnsi="Times New Roman" w:eastAsia="仿宋_GB2312" w:cs="Times New Roman"/>
                <w:sz w:val="21"/>
                <w:szCs w:val="21"/>
                <w:lang w:val="en-US" w:eastAsia="zh-CN" w:bidi="ar"/>
              </w:rPr>
              <w:t>以上，物业经理三星占比率</w:t>
            </w:r>
            <w:r>
              <w:rPr>
                <w:rStyle w:val="13"/>
                <w:rFonts w:hint="default" w:ascii="Times New Roman" w:hAnsi="Times New Roman" w:eastAsia="仿宋_GB2312" w:cs="Times New Roman"/>
                <w:sz w:val="21"/>
                <w:szCs w:val="21"/>
                <w:lang w:val="en-US" w:eastAsia="zh-CN" w:bidi="ar"/>
              </w:rPr>
              <w:t>80%</w:t>
            </w:r>
            <w:r>
              <w:rPr>
                <w:rStyle w:val="12"/>
                <w:rFonts w:hint="default" w:ascii="Times New Roman" w:hAnsi="Times New Roman" w:eastAsia="仿宋_GB2312" w:cs="Times New Roman"/>
                <w:sz w:val="21"/>
                <w:szCs w:val="21"/>
                <w:lang w:val="en-US" w:eastAsia="zh-CN" w:bidi="ar"/>
              </w:rPr>
              <w:t>以上，推动物业服务</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质价相符</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；依托物业服务标准化实训中心，强化行业人才培训；推动小区专业物业服务覆盖率提升至</w:t>
            </w:r>
            <w:r>
              <w:rPr>
                <w:rStyle w:val="13"/>
                <w:rFonts w:hint="default" w:ascii="Times New Roman" w:hAnsi="Times New Roman" w:eastAsia="仿宋_GB2312" w:cs="Times New Roman"/>
                <w:sz w:val="21"/>
                <w:szCs w:val="21"/>
                <w:lang w:val="en-US" w:eastAsia="zh-CN" w:bidi="ar"/>
              </w:rPr>
              <w:t>88%</w:t>
            </w:r>
            <w:r>
              <w:rPr>
                <w:rStyle w:val="12"/>
                <w:rFonts w:hint="default" w:ascii="Times New Roman" w:hAnsi="Times New Roman" w:eastAsia="仿宋_GB2312" w:cs="Times New Roman"/>
                <w:sz w:val="21"/>
                <w:szCs w:val="21"/>
                <w:lang w:val="en-US" w:eastAsia="zh-CN" w:bidi="ar"/>
              </w:rPr>
              <w:t>以上。建强业委会队伍，业委会培训覆盖率和履职评价率达</w:t>
            </w:r>
            <w:r>
              <w:rPr>
                <w:rStyle w:val="13"/>
                <w:rFonts w:hint="default" w:ascii="Times New Roman" w:hAnsi="Times New Roman" w:eastAsia="仿宋_GB2312" w:cs="Times New Roman"/>
                <w:sz w:val="21"/>
                <w:szCs w:val="21"/>
                <w:lang w:val="en-US" w:eastAsia="zh-CN" w:bidi="ar"/>
              </w:rPr>
              <w:t>100%</w:t>
            </w:r>
            <w:r>
              <w:rPr>
                <w:rStyle w:val="12"/>
                <w:rFonts w:hint="default" w:ascii="Times New Roman" w:hAnsi="Times New Roman" w:eastAsia="仿宋_GB2312" w:cs="Times New Roman"/>
                <w:sz w:val="21"/>
                <w:szCs w:val="21"/>
                <w:lang w:val="en-US" w:eastAsia="zh-CN" w:bidi="ar"/>
              </w:rPr>
              <w:t>，完善</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业账社审</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机制，规范共有资金管理。</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3624805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303A890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165A97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物业科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741892D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赖晓艺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7F70CF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p>
        </w:tc>
      </w:tr>
      <w:tr w14:paraId="66398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05758840">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2A9393EF">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B93B8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B07655">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3721DE">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7A606E8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制定《泉州市物业服务住宅小区防汛防台风应急指南》，完成物业企业安全生产标准化创建率达</w:t>
            </w:r>
            <w:r>
              <w:rPr>
                <w:rStyle w:val="13"/>
                <w:rFonts w:hint="default" w:ascii="Times New Roman" w:hAnsi="Times New Roman" w:eastAsia="仿宋_GB2312" w:cs="Times New Roman"/>
                <w:sz w:val="21"/>
                <w:szCs w:val="21"/>
                <w:lang w:val="en-US" w:eastAsia="zh-CN" w:bidi="ar"/>
              </w:rPr>
              <w:t>70%</w:t>
            </w:r>
            <w:r>
              <w:rPr>
                <w:rStyle w:val="12"/>
                <w:rFonts w:hint="default" w:ascii="Times New Roman" w:hAnsi="Times New Roman" w:eastAsia="仿宋_GB2312" w:cs="Times New Roman"/>
                <w:sz w:val="21"/>
                <w:szCs w:val="21"/>
                <w:lang w:val="en-US" w:eastAsia="zh-CN" w:bidi="ar"/>
              </w:rPr>
              <w:t>以上；推动摸排新增的</w:t>
            </w:r>
            <w:r>
              <w:rPr>
                <w:rStyle w:val="13"/>
                <w:rFonts w:hint="default" w:ascii="Times New Roman" w:hAnsi="Times New Roman" w:eastAsia="仿宋_GB2312" w:cs="Times New Roman"/>
                <w:sz w:val="21"/>
                <w:szCs w:val="21"/>
                <w:lang w:val="en-US" w:eastAsia="zh-CN" w:bidi="ar"/>
              </w:rPr>
              <w:t>84</w:t>
            </w:r>
            <w:r>
              <w:rPr>
                <w:rStyle w:val="12"/>
                <w:rFonts w:hint="default" w:ascii="Times New Roman" w:hAnsi="Times New Roman" w:eastAsia="仿宋_GB2312" w:cs="Times New Roman"/>
                <w:sz w:val="21"/>
                <w:szCs w:val="21"/>
                <w:lang w:val="en-US" w:eastAsia="zh-CN" w:bidi="ar"/>
              </w:rPr>
              <w:t>个消防无水小区完成问题整改；整治物业服务突出问题，</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一区一策</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推动</w:t>
            </w:r>
            <w:r>
              <w:rPr>
                <w:rStyle w:val="13"/>
                <w:rFonts w:hint="default" w:ascii="Times New Roman" w:hAnsi="Times New Roman" w:eastAsia="仿宋_GB2312" w:cs="Times New Roman"/>
                <w:sz w:val="21"/>
                <w:szCs w:val="21"/>
                <w:lang w:val="en-US" w:eastAsia="zh-CN" w:bidi="ar"/>
              </w:rPr>
              <w:t>100</w:t>
            </w:r>
            <w:r>
              <w:rPr>
                <w:rStyle w:val="12"/>
                <w:rFonts w:hint="default" w:ascii="Times New Roman" w:hAnsi="Times New Roman" w:eastAsia="仿宋_GB2312" w:cs="Times New Roman"/>
                <w:sz w:val="21"/>
                <w:szCs w:val="21"/>
                <w:lang w:val="en-US" w:eastAsia="zh-CN" w:bidi="ar"/>
              </w:rPr>
              <w:t>个以上薄弱小区提质升级；推动小区公共收益专户开设率、应审尽审率达到</w:t>
            </w:r>
            <w:r>
              <w:rPr>
                <w:rStyle w:val="13"/>
                <w:rFonts w:hint="default" w:ascii="Times New Roman" w:hAnsi="Times New Roman" w:eastAsia="仿宋_GB2312" w:cs="Times New Roman"/>
                <w:sz w:val="21"/>
                <w:szCs w:val="21"/>
                <w:lang w:val="en-US" w:eastAsia="zh-CN" w:bidi="ar"/>
              </w:rPr>
              <w:t>100%</w:t>
            </w:r>
            <w:r>
              <w:rPr>
                <w:rStyle w:val="12"/>
                <w:rFonts w:hint="default" w:ascii="Times New Roman" w:hAnsi="Times New Roman" w:eastAsia="仿宋_GB2312" w:cs="Times New Roman"/>
                <w:sz w:val="21"/>
                <w:szCs w:val="21"/>
                <w:lang w:val="en-US" w:eastAsia="zh-CN" w:bidi="ar"/>
              </w:rPr>
              <w:t>。指导、督促物业企业每月积极配合参与社区党组织召开的</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四方联席会议</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，共同协商小区治理事项；每月定期开展小区环境卫生集中整治。</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5EB4682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7E0D88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8059F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物业科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7F6B2A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赖晓艺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72D602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p>
        </w:tc>
      </w:tr>
      <w:tr w14:paraId="5BF5F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2"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4D676392">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5A94CCE9">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1430B1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1-8-3</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CD176D">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B9D69B">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6F3806A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制定《关于进一步加强中心市区统管区住宅专项维修资金内部管理的通知》，从专户管理、归集管理、支出管理、增值保值等多方面规范中心市区资金管理工作。推动有条件的县（市、区）建立</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美好家园帮扶基金</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，重点用于小区更新改造等，助推小区管理品质提升专项行动。推动各县</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市、区</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至少组建</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家国有物业公司，并启动无物业、老旧、开放小区等接盘托底。</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065D27B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2FF9DA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39CF77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物业科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7CFE186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赖晓艺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7387A4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p>
        </w:tc>
      </w:tr>
      <w:tr w14:paraId="2A3E3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5"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019E704A">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50B76C98">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090DE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04BE940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4"/>
                <w:rFonts w:hint="default" w:ascii="Times New Roman" w:hAnsi="Times New Roman" w:eastAsia="仿宋_GB2312" w:cs="Times New Roman"/>
                <w:sz w:val="21"/>
                <w:szCs w:val="21"/>
                <w:lang w:val="en-US" w:eastAsia="zh-CN" w:bidi="ar"/>
              </w:rPr>
              <w:t>市《政府工作报告》目标任务责任分解表的通知（泉政办〔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4"/>
                <w:rFonts w:hint="default" w:ascii="Times New Roman" w:hAnsi="Times New Roman" w:eastAsia="仿宋_GB2312" w:cs="Times New Roman"/>
                <w:sz w:val="21"/>
                <w:szCs w:val="21"/>
                <w:lang w:val="en-US" w:eastAsia="zh-CN" w:bidi="ar"/>
              </w:rPr>
              <w:t>泉州市抓城建提品质（城市更新）</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年专项行动方案（泉委办〔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13</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4"/>
                <w:rFonts w:hint="default" w:ascii="Times New Roman" w:hAnsi="Times New Roman" w:eastAsia="仿宋_GB2312" w:cs="Times New Roman"/>
                <w:sz w:val="21"/>
                <w:szCs w:val="21"/>
                <w:lang w:val="en-US" w:eastAsia="zh-CN" w:bidi="ar"/>
              </w:rPr>
              <w:t>锚定农业农村现代化</w:t>
            </w:r>
            <w:r>
              <w:rPr>
                <w:rStyle w:val="13"/>
                <w:rFonts w:hint="default" w:ascii="Times New Roman" w:hAnsi="Times New Roman" w:eastAsia="仿宋_GB2312" w:cs="Times New Roman"/>
                <w:sz w:val="21"/>
                <w:szCs w:val="21"/>
                <w:lang w:val="en-US" w:eastAsia="zh-CN" w:bidi="ar"/>
              </w:rPr>
              <w:t xml:space="preserve"> </w:t>
            </w:r>
            <w:r>
              <w:rPr>
                <w:rStyle w:val="14"/>
                <w:rFonts w:hint="default" w:ascii="Times New Roman" w:hAnsi="Times New Roman" w:eastAsia="仿宋_GB2312" w:cs="Times New Roman"/>
                <w:sz w:val="21"/>
                <w:szCs w:val="21"/>
                <w:lang w:val="en-US" w:eastAsia="zh-CN" w:bidi="ar"/>
              </w:rPr>
              <w:t>扎实推进乡村全面振兴的实施意见（泉委发〔</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4.</w:t>
            </w:r>
            <w:r>
              <w:rPr>
                <w:rStyle w:val="14"/>
                <w:rFonts w:hint="default" w:ascii="Times New Roman" w:hAnsi="Times New Roman" w:eastAsia="仿宋_GB2312" w:cs="Times New Roman"/>
                <w:sz w:val="21"/>
                <w:szCs w:val="21"/>
                <w:lang w:val="en-US" w:eastAsia="zh-CN" w:bidi="ar"/>
              </w:rPr>
              <w:t>关于认真做好</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年省委和省政府为民办实事工作的通知（泉委办〔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19</w:t>
            </w:r>
            <w:r>
              <w:rPr>
                <w:rStyle w:val="14"/>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143D83F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以</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补短板、惠民生</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为导向，加速推动征迁安置和基础设施改造，持续提升民生服务水平。（</w:t>
            </w:r>
            <w:r>
              <w:rPr>
                <w:rStyle w:val="13"/>
                <w:rFonts w:hint="default" w:ascii="Times New Roman" w:hAnsi="Times New Roman" w:eastAsia="仿宋_GB2312" w:cs="Times New Roman"/>
                <w:sz w:val="21"/>
                <w:szCs w:val="21"/>
                <w:lang w:val="en-US" w:eastAsia="zh-CN" w:bidi="ar"/>
              </w:rPr>
              <w:t>5</w:t>
            </w:r>
            <w:r>
              <w:rPr>
                <w:rStyle w:val="12"/>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（属①市《政府工作报告》第</w:t>
            </w:r>
            <w:r>
              <w:rPr>
                <w:rStyle w:val="9"/>
                <w:rFonts w:hint="default" w:ascii="Times New Roman" w:hAnsi="Times New Roman" w:eastAsia="仿宋_GB2312" w:cs="Times New Roman"/>
                <w:sz w:val="21"/>
                <w:szCs w:val="21"/>
                <w:lang w:val="en-US" w:eastAsia="zh-CN" w:bidi="ar"/>
              </w:rPr>
              <w:t>44</w:t>
            </w:r>
            <w:r>
              <w:rPr>
                <w:rStyle w:val="15"/>
                <w:rFonts w:hint="default" w:ascii="Times New Roman" w:hAnsi="Times New Roman" w:eastAsia="仿宋_GB2312" w:cs="Times New Roman"/>
                <w:sz w:val="21"/>
                <w:szCs w:val="21"/>
                <w:lang w:val="en-US" w:eastAsia="zh-CN" w:bidi="ar"/>
              </w:rPr>
              <w:t>项</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8</w:t>
            </w:r>
            <w:r>
              <w:rPr>
                <w:rStyle w:val="11"/>
                <w:rFonts w:hint="default" w:ascii="Times New Roman" w:hAnsi="Times New Roman" w:eastAsia="仿宋_GB2312" w:cs="Times New Roman"/>
                <w:sz w:val="21"/>
                <w:szCs w:val="21"/>
                <w:lang w:val="en-US" w:eastAsia="zh-CN" w:bidi="ar"/>
              </w:rPr>
              <w:t>页；②抓城建提品质（城市更新）专项行动方案第</w:t>
            </w:r>
            <w:r>
              <w:rPr>
                <w:rStyle w:val="9"/>
                <w:rFonts w:hint="default" w:ascii="Times New Roman" w:hAnsi="Times New Roman" w:eastAsia="仿宋_GB2312" w:cs="Times New Roman"/>
                <w:sz w:val="21"/>
                <w:szCs w:val="21"/>
                <w:lang w:val="en-US" w:eastAsia="zh-CN" w:bidi="ar"/>
              </w:rPr>
              <w:t>5</w:t>
            </w:r>
            <w:r>
              <w:rPr>
                <w:rStyle w:val="11"/>
                <w:rFonts w:hint="default" w:ascii="Times New Roman" w:hAnsi="Times New Roman" w:eastAsia="仿宋_GB2312" w:cs="Times New Roman"/>
                <w:sz w:val="21"/>
                <w:szCs w:val="21"/>
                <w:lang w:val="en-US" w:eastAsia="zh-CN" w:bidi="ar"/>
              </w:rPr>
              <w:t>项</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完善公共服务体系</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13</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7</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14</w:t>
            </w:r>
            <w:r>
              <w:rPr>
                <w:rStyle w:val="15"/>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9</w:t>
            </w:r>
            <w:r>
              <w:rPr>
                <w:rStyle w:val="15"/>
                <w:rFonts w:hint="default" w:ascii="Times New Roman" w:hAnsi="Times New Roman" w:eastAsia="仿宋_GB2312" w:cs="Times New Roman"/>
                <w:sz w:val="21"/>
                <w:szCs w:val="21"/>
                <w:lang w:val="en-US" w:eastAsia="zh-CN" w:bidi="ar"/>
              </w:rPr>
              <w:t>项</w:t>
            </w:r>
            <w:r>
              <w:rPr>
                <w:rStyle w:val="9"/>
                <w:rFonts w:hint="default" w:ascii="Times New Roman" w:hAnsi="Times New Roman" w:eastAsia="仿宋_GB2312" w:cs="Times New Roman"/>
                <w:sz w:val="21"/>
                <w:szCs w:val="21"/>
                <w:lang w:val="en-US" w:eastAsia="zh-CN" w:bidi="ar"/>
              </w:rPr>
              <w:t>“</w:t>
            </w:r>
            <w:r>
              <w:rPr>
                <w:rStyle w:val="15"/>
                <w:rFonts w:hint="default" w:ascii="Times New Roman" w:hAnsi="Times New Roman" w:eastAsia="仿宋_GB2312" w:cs="Times New Roman"/>
                <w:sz w:val="21"/>
                <w:szCs w:val="21"/>
                <w:lang w:val="en-US" w:eastAsia="zh-CN" w:bidi="ar"/>
              </w:rPr>
              <w:t>发挥引领带动作用</w:t>
            </w:r>
            <w:r>
              <w:rPr>
                <w:rStyle w:val="9"/>
                <w:rFonts w:hint="default" w:ascii="Times New Roman" w:hAnsi="Times New Roman" w:eastAsia="仿宋_GB2312" w:cs="Times New Roman"/>
                <w:sz w:val="21"/>
                <w:szCs w:val="21"/>
                <w:lang w:val="en-US" w:eastAsia="zh-CN" w:bidi="ar"/>
              </w:rPr>
              <w:t>”</w:t>
            </w:r>
            <w:r>
              <w:rPr>
                <w:rStyle w:val="15"/>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14</w:t>
            </w:r>
            <w:r>
              <w:rPr>
                <w:rStyle w:val="15"/>
                <w:rFonts w:hint="default" w:ascii="Times New Roman" w:hAnsi="Times New Roman" w:eastAsia="仿宋_GB2312" w:cs="Times New Roman"/>
                <w:sz w:val="21"/>
                <w:szCs w:val="21"/>
                <w:lang w:val="en-US" w:eastAsia="zh-CN" w:bidi="ar"/>
              </w:rPr>
              <w:t>页</w:t>
            </w:r>
            <w:r>
              <w:rPr>
                <w:rStyle w:val="11"/>
                <w:rFonts w:hint="default" w:ascii="Times New Roman" w:hAnsi="Times New Roman" w:eastAsia="仿宋_GB2312" w:cs="Times New Roman"/>
                <w:sz w:val="21"/>
                <w:szCs w:val="21"/>
                <w:lang w:val="en-US" w:eastAsia="zh-CN" w:bidi="ar"/>
              </w:rPr>
              <w:t>；③锚定农业农村现代化第（十三）项、第</w:t>
            </w:r>
            <w:r>
              <w:rPr>
                <w:rStyle w:val="9"/>
                <w:rFonts w:hint="default" w:ascii="Times New Roman" w:hAnsi="Times New Roman" w:eastAsia="仿宋_GB2312" w:cs="Times New Roman"/>
                <w:sz w:val="21"/>
                <w:szCs w:val="21"/>
                <w:lang w:val="en-US" w:eastAsia="zh-CN" w:bidi="ar"/>
              </w:rPr>
              <w:t>8</w:t>
            </w:r>
            <w:r>
              <w:rPr>
                <w:rStyle w:val="11"/>
                <w:rFonts w:hint="default" w:ascii="Times New Roman" w:hAnsi="Times New Roman" w:eastAsia="仿宋_GB2312" w:cs="Times New Roman"/>
                <w:sz w:val="21"/>
                <w:szCs w:val="21"/>
                <w:lang w:val="en-US" w:eastAsia="zh-CN" w:bidi="ar"/>
              </w:rPr>
              <w:t>页；④省委、省政府为民办实事项目第</w:t>
            </w:r>
            <w:r>
              <w:rPr>
                <w:rStyle w:val="9"/>
                <w:rFonts w:hint="default" w:ascii="Times New Roman" w:hAnsi="Times New Roman" w:eastAsia="仿宋_GB2312" w:cs="Times New Roman"/>
                <w:sz w:val="21"/>
                <w:szCs w:val="21"/>
                <w:lang w:val="en-US" w:eastAsia="zh-CN" w:bidi="ar"/>
              </w:rPr>
              <w:t>48</w:t>
            </w:r>
            <w:r>
              <w:rPr>
                <w:rStyle w:val="15"/>
                <w:rFonts w:hint="default" w:ascii="Times New Roman" w:hAnsi="Times New Roman" w:eastAsia="仿宋_GB2312" w:cs="Times New Roman"/>
                <w:sz w:val="21"/>
                <w:szCs w:val="21"/>
                <w:lang w:val="en-US" w:eastAsia="zh-CN" w:bidi="ar"/>
              </w:rPr>
              <w:t>项</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11</w:t>
            </w:r>
            <w:r>
              <w:rPr>
                <w:rStyle w:val="11"/>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3A96868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创新房票购房权益和房票赋分排</w:t>
            </w:r>
            <w:r>
              <w:rPr>
                <w:rFonts w:hint="default" w:ascii="Times New Roman" w:hAnsi="Times New Roman" w:eastAsia="仿宋_GB2312" w:cs="Times New Roman"/>
                <w:i w:val="0"/>
                <w:iCs w:val="0"/>
                <w:color w:val="000000"/>
                <w:spacing w:val="-6"/>
                <w:kern w:val="0"/>
                <w:sz w:val="21"/>
                <w:szCs w:val="21"/>
                <w:u w:val="none"/>
                <w:lang w:val="en-US" w:eastAsia="zh-CN" w:bidi="ar"/>
              </w:rPr>
              <w:t>序制度，持续推进被征收群众选房安置工作，鼓励推行图纸选房、</w:t>
            </w:r>
            <w:r>
              <w:rPr>
                <w:rStyle w:val="13"/>
                <w:rFonts w:hint="default" w:ascii="Times New Roman" w:hAnsi="Times New Roman" w:eastAsia="仿宋_GB2312" w:cs="Times New Roman"/>
                <w:spacing w:val="-6"/>
                <w:sz w:val="21"/>
                <w:szCs w:val="21"/>
                <w:lang w:val="en-US" w:eastAsia="zh-CN" w:bidi="ar"/>
              </w:rPr>
              <w:t>VR</w:t>
            </w:r>
            <w:r>
              <w:rPr>
                <w:rStyle w:val="12"/>
                <w:rFonts w:hint="default" w:ascii="Times New Roman" w:hAnsi="Times New Roman" w:eastAsia="仿宋_GB2312" w:cs="Times New Roman"/>
                <w:spacing w:val="-6"/>
                <w:sz w:val="21"/>
                <w:szCs w:val="21"/>
                <w:lang w:val="en-US" w:eastAsia="zh-CN" w:bidi="ar"/>
              </w:rPr>
              <w:t>看房、设计图纸导购等多种方式，满足群众多样化需求，推进图纸选房。</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3C459E3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74541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6188DD2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房地产科</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城建发展中心</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51755CB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吴碧林朱冬阳</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7EC874A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蔡海鸿</w:t>
            </w:r>
          </w:p>
        </w:tc>
      </w:tr>
      <w:tr w14:paraId="08373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8"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1EA2C244">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53E63376">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1EC5507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6D66A2">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42DFB0">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6C586BA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推动市级无障碍示范项目</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鲤城区无障碍设施示范样板区建设，对区域内公厕、坡道等公共无障碍服务设施进行改造提升，计划完成投资</w:t>
            </w:r>
            <w:r>
              <w:rPr>
                <w:rStyle w:val="13"/>
                <w:rFonts w:hint="default" w:ascii="Times New Roman" w:hAnsi="Times New Roman" w:eastAsia="仿宋_GB2312" w:cs="Times New Roman"/>
                <w:sz w:val="21"/>
                <w:szCs w:val="21"/>
                <w:lang w:val="en-US" w:eastAsia="zh-CN" w:bidi="ar"/>
              </w:rPr>
              <w:t>52</w:t>
            </w:r>
            <w:r>
              <w:rPr>
                <w:rStyle w:val="12"/>
                <w:rFonts w:hint="default" w:ascii="Times New Roman" w:hAnsi="Times New Roman" w:eastAsia="仿宋_GB2312" w:cs="Times New Roman"/>
                <w:sz w:val="21"/>
                <w:szCs w:val="21"/>
                <w:lang w:val="en-US" w:eastAsia="zh-CN" w:bidi="ar"/>
              </w:rPr>
              <w:t>万元。指导、督促各县（市、区，不含泉州开发区）打造</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个无障碍设施样板项目。</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6C3EE05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3CE05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2F0F6C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设计科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BD9893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庄少坚</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D3315C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郭文森</w:t>
            </w:r>
          </w:p>
        </w:tc>
      </w:tr>
      <w:tr w14:paraId="0E412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1A7F68EC">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116094AD">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nil"/>
              <w:right w:val="single" w:color="000000" w:sz="4" w:space="0"/>
            </w:tcBorders>
            <w:noWrap w:val="0"/>
            <w:vAlign w:val="center"/>
          </w:tcPr>
          <w:p w14:paraId="5A8696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1-9-3</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D3D313B">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E671F0">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63F2D0E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打造惠安县林辋溪溪滨福道、南安市中心市区休闲慢道</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北山及柳中路人行步道精品工程；加快慢行系统与绿道联通，</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年全市新（改）建绿道</w:t>
            </w:r>
            <w:r>
              <w:rPr>
                <w:rStyle w:val="13"/>
                <w:rFonts w:hint="default" w:ascii="Times New Roman" w:hAnsi="Times New Roman" w:eastAsia="仿宋_GB2312" w:cs="Times New Roman"/>
                <w:sz w:val="21"/>
                <w:szCs w:val="21"/>
                <w:lang w:val="en-US" w:eastAsia="zh-CN" w:bidi="ar"/>
              </w:rPr>
              <w:t>30</w:t>
            </w:r>
            <w:r>
              <w:rPr>
                <w:rStyle w:val="12"/>
                <w:rFonts w:hint="default" w:ascii="Times New Roman" w:hAnsi="Times New Roman" w:eastAsia="仿宋_GB2312" w:cs="Times New Roman"/>
                <w:sz w:val="21"/>
                <w:szCs w:val="21"/>
                <w:lang w:val="en-US" w:eastAsia="zh-CN" w:bidi="ar"/>
              </w:rPr>
              <w:t>公里。</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6EAF85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DF973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4D096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城建科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1A472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黄平阳</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D5CC02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蔡海鸿</w:t>
            </w:r>
          </w:p>
        </w:tc>
      </w:tr>
      <w:tr w14:paraId="69B2E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2"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7375B5CB">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5F6227A5">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EED18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4A9B8163">
            <w:pPr>
              <w:keepNext w:val="0"/>
              <w:keepLines w:val="0"/>
              <w:pageBreakBefore w:val="0"/>
              <w:widowControl/>
              <w:suppressLineNumbers w:val="0"/>
              <w:kinsoku/>
              <w:wordWrap/>
              <w:overflowPunct/>
              <w:topLinePunct w:val="0"/>
              <w:autoSpaceDE/>
              <w:autoSpaceDN/>
              <w:bidi w:val="0"/>
              <w:adjustRightInd/>
              <w:snapToGrid/>
              <w:spacing w:after="240" w:afterAutospacing="0"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2"/>
                <w:rFonts w:hint="default" w:ascii="Times New Roman" w:hAnsi="Times New Roman" w:eastAsia="仿宋_GB2312" w:cs="Times New Roman"/>
                <w:sz w:val="21"/>
                <w:szCs w:val="21"/>
                <w:lang w:val="en-US" w:eastAsia="zh-CN" w:bidi="ar"/>
              </w:rPr>
              <w:t>市委常委会</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年工作要点（泉委〔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31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4"/>
                <w:rFonts w:hint="default" w:ascii="Times New Roman" w:hAnsi="Times New Roman" w:eastAsia="仿宋_GB2312" w:cs="Times New Roman"/>
                <w:sz w:val="21"/>
                <w:szCs w:val="21"/>
                <w:lang w:val="en-US" w:eastAsia="zh-CN" w:bidi="ar"/>
              </w:rPr>
              <w:t>市《政府工作报告》（泉政办〔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4"/>
                <w:rFonts w:hint="default" w:ascii="Times New Roman" w:hAnsi="Times New Roman" w:eastAsia="仿宋_GB2312" w:cs="Times New Roman"/>
                <w:sz w:val="21"/>
                <w:szCs w:val="21"/>
                <w:lang w:val="en-US" w:eastAsia="zh-CN" w:bidi="ar"/>
              </w:rPr>
              <w:t>泉州市工业园区标准化建设</w:t>
            </w:r>
            <w:r>
              <w:rPr>
                <w:rStyle w:val="13"/>
                <w:rFonts w:hint="default" w:ascii="Times New Roman" w:hAnsi="Times New Roman" w:eastAsia="仿宋_GB2312" w:cs="Times New Roman"/>
                <w:sz w:val="21"/>
                <w:szCs w:val="21"/>
                <w:lang w:val="en-US" w:eastAsia="zh-CN" w:bidi="ar"/>
              </w:rPr>
              <w:t xml:space="preserve">2026 </w:t>
            </w:r>
            <w:r>
              <w:rPr>
                <w:rStyle w:val="14"/>
                <w:rFonts w:hint="default" w:ascii="Times New Roman" w:hAnsi="Times New Roman" w:eastAsia="仿宋_GB2312" w:cs="Times New Roman"/>
                <w:sz w:val="21"/>
                <w:szCs w:val="21"/>
                <w:lang w:val="en-US" w:eastAsia="zh-CN" w:bidi="ar"/>
              </w:rPr>
              <w:t>年专项行动方案（泉委办〔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11</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4.</w:t>
            </w:r>
            <w:r>
              <w:rPr>
                <w:rStyle w:val="14"/>
                <w:rFonts w:hint="default" w:ascii="Times New Roman" w:hAnsi="Times New Roman" w:eastAsia="仿宋_GB2312" w:cs="Times New Roman"/>
                <w:sz w:val="21"/>
                <w:szCs w:val="21"/>
                <w:lang w:val="en-US" w:eastAsia="zh-CN" w:bidi="ar"/>
              </w:rPr>
              <w:t>泉州市抓城建提品质（城市更新）</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年专项行动方案（泉委办〔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13</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5.</w:t>
            </w:r>
            <w:r>
              <w:rPr>
                <w:rStyle w:val="14"/>
                <w:rFonts w:hint="default" w:ascii="Times New Roman" w:hAnsi="Times New Roman" w:eastAsia="仿宋_GB2312" w:cs="Times New Roman"/>
                <w:sz w:val="21"/>
                <w:szCs w:val="21"/>
                <w:lang w:val="en-US" w:eastAsia="zh-CN" w:bidi="ar"/>
              </w:rPr>
              <w:t>关于印发创新发展</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晋江经验</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勇当新时代民营经济强省战略主力军</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年行动方案的通知（泉民营办〔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6.</w:t>
            </w:r>
            <w:r>
              <w:rPr>
                <w:rStyle w:val="14"/>
                <w:rFonts w:hint="default" w:ascii="Times New Roman" w:hAnsi="Times New Roman" w:eastAsia="仿宋_GB2312" w:cs="Times New Roman"/>
                <w:sz w:val="21"/>
                <w:szCs w:val="21"/>
                <w:lang w:val="en-US" w:eastAsia="zh-CN" w:bidi="ar"/>
              </w:rPr>
              <w:t>关于印发泉州市有关部门生态环境保护责任清单的通知（泉委办发〔</w:t>
            </w:r>
            <w:r>
              <w:rPr>
                <w:rStyle w:val="13"/>
                <w:rFonts w:hint="default" w:ascii="Times New Roman" w:hAnsi="Times New Roman" w:eastAsia="仿宋_GB2312" w:cs="Times New Roman"/>
                <w:sz w:val="21"/>
                <w:szCs w:val="21"/>
                <w:lang w:val="en-US" w:eastAsia="zh-CN" w:bidi="ar"/>
              </w:rPr>
              <w:t>2021</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14</w:t>
            </w:r>
            <w:r>
              <w:rPr>
                <w:rStyle w:val="14"/>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423F8F6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推动建筑工业化与绿色建筑协同发展，深化节能降碳，发展装配式建筑，加快城乡建设绿色转型。（</w:t>
            </w:r>
            <w:r>
              <w:rPr>
                <w:rStyle w:val="13"/>
                <w:rFonts w:hint="default" w:ascii="Times New Roman" w:hAnsi="Times New Roman" w:eastAsia="仿宋_GB2312" w:cs="Times New Roman"/>
                <w:sz w:val="21"/>
                <w:szCs w:val="21"/>
                <w:lang w:val="en-US" w:eastAsia="zh-CN" w:bidi="ar"/>
              </w:rPr>
              <w:t>4</w:t>
            </w:r>
            <w:r>
              <w:rPr>
                <w:rStyle w:val="14"/>
                <w:rFonts w:hint="default" w:ascii="Times New Roman" w:hAnsi="Times New Roman" w:eastAsia="仿宋_GB2312" w:cs="Times New Roman"/>
                <w:sz w:val="21"/>
                <w:szCs w:val="21"/>
                <w:lang w:val="en-US" w:eastAsia="zh-CN" w:bidi="ar"/>
              </w:rPr>
              <w:t>分</w:t>
            </w:r>
            <w:r>
              <w:rPr>
                <w:rStyle w:val="12"/>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（属①市委</w:t>
            </w:r>
            <w:r>
              <w:rPr>
                <w:rStyle w:val="9"/>
                <w:rFonts w:hint="default" w:ascii="Times New Roman" w:hAnsi="Times New Roman" w:eastAsia="仿宋_GB2312" w:cs="Times New Roman"/>
                <w:sz w:val="21"/>
                <w:szCs w:val="21"/>
                <w:lang w:val="en-US" w:eastAsia="zh-CN" w:bidi="ar"/>
              </w:rPr>
              <w:t>2026</w:t>
            </w:r>
            <w:r>
              <w:rPr>
                <w:rStyle w:val="11"/>
                <w:rFonts w:hint="default" w:ascii="Times New Roman" w:hAnsi="Times New Roman" w:eastAsia="仿宋_GB2312" w:cs="Times New Roman"/>
                <w:sz w:val="21"/>
                <w:szCs w:val="21"/>
                <w:lang w:val="en-US" w:eastAsia="zh-CN" w:bidi="ar"/>
              </w:rPr>
              <w:t>年工作要点第</w:t>
            </w:r>
            <w:r>
              <w:rPr>
                <w:rStyle w:val="9"/>
                <w:rFonts w:hint="default" w:ascii="Times New Roman" w:hAnsi="Times New Roman" w:eastAsia="仿宋_GB2312" w:cs="Times New Roman"/>
                <w:sz w:val="21"/>
                <w:szCs w:val="21"/>
                <w:lang w:val="en-US" w:eastAsia="zh-CN" w:bidi="ar"/>
              </w:rPr>
              <w:t>12</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15</w:t>
            </w:r>
            <w:r>
              <w:rPr>
                <w:rStyle w:val="11"/>
                <w:rFonts w:hint="default" w:ascii="Times New Roman" w:hAnsi="Times New Roman" w:eastAsia="仿宋_GB2312" w:cs="Times New Roman"/>
                <w:sz w:val="21"/>
                <w:szCs w:val="21"/>
                <w:lang w:val="en-US" w:eastAsia="zh-CN" w:bidi="ar"/>
              </w:rPr>
              <w:t>页；②属市《政府工作报告》第</w:t>
            </w:r>
            <w:r>
              <w:rPr>
                <w:rStyle w:val="9"/>
                <w:rFonts w:hint="default" w:ascii="Times New Roman" w:hAnsi="Times New Roman" w:eastAsia="仿宋_GB2312" w:cs="Times New Roman"/>
                <w:sz w:val="21"/>
                <w:szCs w:val="21"/>
                <w:lang w:val="en-US" w:eastAsia="zh-CN" w:bidi="ar"/>
              </w:rPr>
              <w:t>94</w:t>
            </w:r>
            <w:r>
              <w:rPr>
                <w:rStyle w:val="15"/>
                <w:rFonts w:hint="default" w:ascii="Times New Roman" w:hAnsi="Times New Roman" w:eastAsia="仿宋_GB2312" w:cs="Times New Roman"/>
                <w:sz w:val="21"/>
                <w:szCs w:val="21"/>
                <w:lang w:val="en-US" w:eastAsia="zh-CN" w:bidi="ar"/>
              </w:rPr>
              <w:t>项</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13</w:t>
            </w:r>
            <w:r>
              <w:rPr>
                <w:rStyle w:val="11"/>
                <w:rFonts w:hint="default" w:ascii="Times New Roman" w:hAnsi="Times New Roman" w:eastAsia="仿宋_GB2312" w:cs="Times New Roman"/>
                <w:sz w:val="21"/>
                <w:szCs w:val="21"/>
                <w:lang w:val="en-US" w:eastAsia="zh-CN" w:bidi="ar"/>
              </w:rPr>
              <w:t>页；③工业园区标准化建设行动方案（三）第</w:t>
            </w:r>
            <w:r>
              <w:rPr>
                <w:rStyle w:val="9"/>
                <w:rFonts w:hint="default" w:ascii="Times New Roman" w:hAnsi="Times New Roman" w:eastAsia="仿宋_GB2312" w:cs="Times New Roman"/>
                <w:sz w:val="21"/>
                <w:szCs w:val="21"/>
                <w:lang w:val="en-US" w:eastAsia="zh-CN" w:bidi="ar"/>
              </w:rPr>
              <w:t>3</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7</w:t>
            </w:r>
            <w:r>
              <w:rPr>
                <w:rStyle w:val="11"/>
                <w:rFonts w:hint="default" w:ascii="Times New Roman" w:hAnsi="Times New Roman" w:eastAsia="仿宋_GB2312" w:cs="Times New Roman"/>
                <w:sz w:val="21"/>
                <w:szCs w:val="21"/>
                <w:lang w:val="en-US" w:eastAsia="zh-CN" w:bidi="ar"/>
              </w:rPr>
              <w:t>页；④抓城建提品质（城市更新）</w:t>
            </w:r>
            <w:r>
              <w:rPr>
                <w:rStyle w:val="15"/>
                <w:rFonts w:hint="default" w:ascii="Times New Roman" w:hAnsi="Times New Roman" w:eastAsia="仿宋_GB2312" w:cs="Times New Roman"/>
                <w:sz w:val="21"/>
                <w:szCs w:val="21"/>
                <w:lang w:val="en-US" w:eastAsia="zh-CN" w:bidi="ar"/>
              </w:rPr>
              <w:t>专项行动方案第</w:t>
            </w:r>
            <w:r>
              <w:rPr>
                <w:rStyle w:val="9"/>
                <w:rFonts w:hint="default" w:ascii="Times New Roman" w:hAnsi="Times New Roman" w:eastAsia="仿宋_GB2312" w:cs="Times New Roman"/>
                <w:sz w:val="21"/>
                <w:szCs w:val="21"/>
                <w:lang w:val="en-US" w:eastAsia="zh-CN" w:bidi="ar"/>
              </w:rPr>
              <w:t>1</w:t>
            </w:r>
            <w:r>
              <w:rPr>
                <w:rStyle w:val="11"/>
                <w:rFonts w:hint="default" w:ascii="Times New Roman" w:hAnsi="Times New Roman" w:eastAsia="仿宋_GB2312" w:cs="Times New Roman"/>
                <w:sz w:val="21"/>
                <w:szCs w:val="21"/>
                <w:lang w:val="en-US" w:eastAsia="zh-CN" w:bidi="ar"/>
              </w:rPr>
              <w:t>项“既有建筑更新改造”、第</w:t>
            </w:r>
            <w:r>
              <w:rPr>
                <w:rStyle w:val="9"/>
                <w:rFonts w:hint="default" w:ascii="Times New Roman" w:hAnsi="Times New Roman" w:eastAsia="仿宋_GB2312" w:cs="Times New Roman"/>
                <w:sz w:val="21"/>
                <w:szCs w:val="21"/>
                <w:lang w:val="en-US" w:eastAsia="zh-CN" w:bidi="ar"/>
              </w:rPr>
              <w:t>13</w:t>
            </w:r>
            <w:r>
              <w:rPr>
                <w:rStyle w:val="11"/>
                <w:rFonts w:hint="default" w:ascii="Times New Roman" w:hAnsi="Times New Roman" w:eastAsia="仿宋_GB2312" w:cs="Times New Roman"/>
                <w:sz w:val="21"/>
                <w:szCs w:val="21"/>
                <w:lang w:val="en-US" w:eastAsia="zh-CN" w:bidi="ar"/>
              </w:rPr>
              <w:t>页；⑤《创新发展</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晋江经验</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勇当新时代民营经济强省战略主力军</w:t>
            </w:r>
            <w:r>
              <w:rPr>
                <w:rStyle w:val="9"/>
                <w:rFonts w:hint="default" w:ascii="Times New Roman" w:hAnsi="Times New Roman" w:eastAsia="仿宋_GB2312" w:cs="Times New Roman"/>
                <w:sz w:val="21"/>
                <w:szCs w:val="21"/>
                <w:lang w:val="en-US" w:eastAsia="zh-CN" w:bidi="ar"/>
              </w:rPr>
              <w:t>2026</w:t>
            </w:r>
            <w:r>
              <w:rPr>
                <w:rStyle w:val="11"/>
                <w:rFonts w:hint="default" w:ascii="Times New Roman" w:hAnsi="Times New Roman" w:eastAsia="仿宋_GB2312" w:cs="Times New Roman"/>
                <w:sz w:val="21"/>
                <w:szCs w:val="21"/>
                <w:lang w:val="en-US" w:eastAsia="zh-CN" w:bidi="ar"/>
              </w:rPr>
              <w:t>年行动方案》第</w:t>
            </w:r>
            <w:r>
              <w:rPr>
                <w:rStyle w:val="9"/>
                <w:rFonts w:hint="default" w:ascii="Times New Roman" w:hAnsi="Times New Roman" w:eastAsia="仿宋_GB2312" w:cs="Times New Roman"/>
                <w:sz w:val="21"/>
                <w:szCs w:val="21"/>
                <w:lang w:val="en-US" w:eastAsia="zh-CN" w:bidi="ar"/>
              </w:rPr>
              <w:t>15</w:t>
            </w:r>
            <w:r>
              <w:rPr>
                <w:rStyle w:val="15"/>
                <w:rFonts w:hint="default" w:ascii="Times New Roman" w:hAnsi="Times New Roman" w:eastAsia="仿宋_GB2312" w:cs="Times New Roman"/>
                <w:sz w:val="21"/>
                <w:szCs w:val="21"/>
                <w:lang w:val="en-US" w:eastAsia="zh-CN" w:bidi="ar"/>
              </w:rPr>
              <w:t>项</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6</w:t>
            </w:r>
            <w:r>
              <w:rPr>
                <w:rStyle w:val="11"/>
                <w:rFonts w:hint="default" w:ascii="Times New Roman" w:hAnsi="Times New Roman" w:eastAsia="仿宋_GB2312" w:cs="Times New Roman"/>
                <w:sz w:val="21"/>
                <w:szCs w:val="21"/>
                <w:lang w:val="en-US" w:eastAsia="zh-CN" w:bidi="ar"/>
              </w:rPr>
              <w:t>页；⑥泉州市有关部门生态环境保护责任清单第</w:t>
            </w:r>
            <w:r>
              <w:rPr>
                <w:rStyle w:val="9"/>
                <w:rFonts w:hint="default" w:ascii="Times New Roman" w:hAnsi="Times New Roman" w:eastAsia="仿宋_GB2312" w:cs="Times New Roman"/>
                <w:sz w:val="21"/>
                <w:szCs w:val="21"/>
                <w:lang w:val="en-US" w:eastAsia="zh-CN" w:bidi="ar"/>
              </w:rPr>
              <w:t>25</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20</w:t>
            </w:r>
            <w:r>
              <w:rPr>
                <w:rStyle w:val="11"/>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14F5018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大力推进建筑工业化，持续开展装配式建筑评审认定，</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年全市装配式建筑占新建建筑的比例达到不少于</w:t>
            </w:r>
            <w:r>
              <w:rPr>
                <w:rStyle w:val="13"/>
                <w:rFonts w:hint="default" w:ascii="Times New Roman" w:hAnsi="Times New Roman" w:eastAsia="仿宋_GB2312" w:cs="Times New Roman"/>
                <w:sz w:val="21"/>
                <w:szCs w:val="21"/>
                <w:lang w:val="en-US" w:eastAsia="zh-CN" w:bidi="ar"/>
              </w:rPr>
              <w:t>47%</w:t>
            </w:r>
            <w:r>
              <w:rPr>
                <w:rStyle w:val="12"/>
                <w:rFonts w:hint="default" w:ascii="Times New Roman" w:hAnsi="Times New Roman" w:eastAsia="仿宋_GB2312" w:cs="Times New Roman"/>
                <w:sz w:val="21"/>
                <w:szCs w:val="21"/>
                <w:lang w:val="en-US" w:eastAsia="zh-CN" w:bidi="ar"/>
              </w:rPr>
              <w:t>。推动国有投融资保障性住房、公共建筑项目实行装配式装修，落实</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个装配式装修项目。鼓励道路、桥梁、隧道等市政工程试点采用工业化建造方式，落实</w:t>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个市政工业化项目。推广</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梁板一体化免模免撑体系</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，落实</w:t>
            </w:r>
            <w:r>
              <w:rPr>
                <w:rStyle w:val="13"/>
                <w:rFonts w:hint="default" w:ascii="Times New Roman" w:hAnsi="Times New Roman" w:eastAsia="仿宋_GB2312" w:cs="Times New Roman"/>
                <w:sz w:val="21"/>
                <w:szCs w:val="21"/>
                <w:lang w:val="en-US" w:eastAsia="zh-CN" w:bidi="ar"/>
              </w:rPr>
              <w:t>5</w:t>
            </w:r>
            <w:r>
              <w:rPr>
                <w:rStyle w:val="12"/>
                <w:rFonts w:hint="default" w:ascii="Times New Roman" w:hAnsi="Times New Roman" w:eastAsia="仿宋_GB2312" w:cs="Times New Roman"/>
                <w:sz w:val="21"/>
                <w:szCs w:val="21"/>
                <w:lang w:val="en-US" w:eastAsia="zh-CN" w:bidi="ar"/>
              </w:rPr>
              <w:t>个免模免支撑技术项目。</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87337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608C016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245C8C8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产业办</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5E18769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詹秋冰</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789E43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林宇杰</w:t>
            </w:r>
          </w:p>
        </w:tc>
      </w:tr>
      <w:tr w14:paraId="1076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6"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376D83FC">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68542E06">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D3D73D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C6893B">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1E8453B">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2E1D813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贯彻落实《福建省绿色建筑发展条例》，全面执行建筑节能强制性标准和绿色建筑标准，出台《泉州市绿色建筑专项规划》，强化可再生能源推广应用，鼓励具备条件的工业厂房等重点用能单位优先利用光伏、空气能等可再生能源。</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年全市城镇新建民用建筑中绿色建筑占比达</w:t>
            </w:r>
            <w:r>
              <w:rPr>
                <w:rStyle w:val="13"/>
                <w:rFonts w:hint="default" w:ascii="Times New Roman" w:hAnsi="Times New Roman" w:eastAsia="仿宋_GB2312" w:cs="Times New Roman"/>
                <w:sz w:val="21"/>
                <w:szCs w:val="21"/>
                <w:lang w:val="en-US" w:eastAsia="zh-CN" w:bidi="ar"/>
              </w:rPr>
              <w:t>100%</w:t>
            </w:r>
            <w:r>
              <w:rPr>
                <w:rStyle w:val="12"/>
                <w:rFonts w:hint="default" w:ascii="Times New Roman" w:hAnsi="Times New Roman" w:eastAsia="仿宋_GB2312" w:cs="Times New Roman"/>
                <w:sz w:val="21"/>
                <w:szCs w:val="21"/>
                <w:lang w:val="en-US" w:eastAsia="zh-CN" w:bidi="ar"/>
              </w:rPr>
              <w:t>，新建建筑绿色建材应用比例达到</w:t>
            </w:r>
            <w:r>
              <w:rPr>
                <w:rStyle w:val="13"/>
                <w:rFonts w:hint="default" w:ascii="Times New Roman" w:hAnsi="Times New Roman" w:eastAsia="仿宋_GB2312" w:cs="Times New Roman"/>
                <w:sz w:val="21"/>
                <w:szCs w:val="21"/>
                <w:lang w:val="en-US" w:eastAsia="zh-CN" w:bidi="ar"/>
              </w:rPr>
              <w:t>65%</w:t>
            </w:r>
            <w:r>
              <w:rPr>
                <w:rStyle w:val="12"/>
                <w:rFonts w:hint="default" w:ascii="Times New Roman" w:hAnsi="Times New Roman" w:eastAsia="仿宋_GB2312" w:cs="Times New Roman"/>
                <w:sz w:val="21"/>
                <w:szCs w:val="21"/>
                <w:lang w:val="en-US" w:eastAsia="zh-CN" w:bidi="ar"/>
              </w:rPr>
              <w:t>以上。完成公共建筑节能改造面积</w:t>
            </w:r>
            <w:r>
              <w:rPr>
                <w:rStyle w:val="13"/>
                <w:rFonts w:hint="default" w:ascii="Times New Roman" w:hAnsi="Times New Roman" w:eastAsia="仿宋_GB2312" w:cs="Times New Roman"/>
                <w:sz w:val="21"/>
                <w:szCs w:val="21"/>
                <w:lang w:val="en-US" w:eastAsia="zh-CN" w:bidi="ar"/>
              </w:rPr>
              <w:t>18</w:t>
            </w:r>
            <w:r>
              <w:rPr>
                <w:rStyle w:val="12"/>
                <w:rFonts w:hint="default" w:ascii="Times New Roman" w:hAnsi="Times New Roman" w:eastAsia="仿宋_GB2312" w:cs="Times New Roman"/>
                <w:sz w:val="21"/>
                <w:szCs w:val="21"/>
                <w:lang w:val="en-US" w:eastAsia="zh-CN" w:bidi="ar"/>
              </w:rPr>
              <w:t>万平方米以上，推广可再生能源建筑应用面积</w:t>
            </w:r>
            <w:r>
              <w:rPr>
                <w:rStyle w:val="13"/>
                <w:rFonts w:hint="default" w:ascii="Times New Roman" w:hAnsi="Times New Roman" w:eastAsia="仿宋_GB2312" w:cs="Times New Roman"/>
                <w:sz w:val="21"/>
                <w:szCs w:val="21"/>
                <w:lang w:val="en-US" w:eastAsia="zh-CN" w:bidi="ar"/>
              </w:rPr>
              <w:t>25</w:t>
            </w:r>
            <w:r>
              <w:rPr>
                <w:rStyle w:val="12"/>
                <w:rFonts w:hint="default" w:ascii="Times New Roman" w:hAnsi="Times New Roman" w:eastAsia="仿宋_GB2312" w:cs="Times New Roman"/>
                <w:sz w:val="21"/>
                <w:szCs w:val="21"/>
                <w:lang w:val="en-US" w:eastAsia="zh-CN" w:bidi="ar"/>
              </w:rPr>
              <w:t>万平方米以上，持续推动建筑领域绿色低碳转型。</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5220A8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6783E8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920B3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设计科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8EEF75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庄少坚</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3FF708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郭文森</w:t>
            </w:r>
          </w:p>
        </w:tc>
      </w:tr>
      <w:tr w14:paraId="52AF8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0"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0ACC6582">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24F57A9D">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A1E3D9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1-11-1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512F28A6">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4"/>
                <w:rFonts w:hint="default" w:ascii="Times New Roman" w:hAnsi="Times New Roman" w:eastAsia="仿宋_GB2312" w:cs="Times New Roman"/>
                <w:sz w:val="21"/>
                <w:szCs w:val="21"/>
                <w:lang w:val="en-US" w:eastAsia="zh-CN" w:bidi="ar"/>
              </w:rPr>
              <w:t>市委常委会</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年工作要点（泉委〔</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31</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关于印发泉州市</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抓开放招商促项目落地</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年专项行动方案的通知（泉委办〔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12</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2"/>
                <w:rFonts w:hint="default" w:ascii="Times New Roman" w:hAnsi="Times New Roman" w:eastAsia="仿宋_GB2312" w:cs="Times New Roman"/>
                <w:sz w:val="21"/>
                <w:szCs w:val="21"/>
                <w:lang w:val="en-US" w:eastAsia="zh-CN" w:bidi="ar"/>
              </w:rPr>
              <w:t>关于印发创新发展</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晋江经验</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勇当新时代民营经济强省战略主力军</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年行动方案的通知（泉民营办〔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4.</w:t>
            </w:r>
            <w:r>
              <w:rPr>
                <w:rStyle w:val="14"/>
                <w:rFonts w:hint="default" w:ascii="Times New Roman" w:hAnsi="Times New Roman" w:eastAsia="仿宋_GB2312" w:cs="Times New Roman"/>
                <w:sz w:val="21"/>
                <w:szCs w:val="21"/>
                <w:lang w:val="en-US" w:eastAsia="zh-CN" w:bidi="ar"/>
              </w:rPr>
              <w:t>关于</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年深入开展</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深学争优、敢为争先、实干争效</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行动的工作方案（泉委〔</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28</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4A09EE65">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规范建筑市场秩序，强化欠薪欠款治理与风险防控，加大优质企业培育招引力度，推动建筑业健康有序发展。（</w:t>
            </w:r>
            <w:r>
              <w:rPr>
                <w:rStyle w:val="13"/>
                <w:rFonts w:hint="default" w:ascii="Times New Roman" w:hAnsi="Times New Roman" w:eastAsia="仿宋_GB2312" w:cs="Times New Roman"/>
                <w:sz w:val="21"/>
                <w:szCs w:val="21"/>
                <w:lang w:val="en-US" w:eastAsia="zh-CN" w:bidi="ar"/>
              </w:rPr>
              <w:t>4</w:t>
            </w:r>
            <w:r>
              <w:rPr>
                <w:rStyle w:val="12"/>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（属①</w:t>
            </w:r>
            <w:r>
              <w:rPr>
                <w:rStyle w:val="15"/>
                <w:rFonts w:hint="default" w:ascii="Times New Roman" w:hAnsi="Times New Roman" w:eastAsia="仿宋_GB2312" w:cs="Times New Roman"/>
                <w:sz w:val="21"/>
                <w:szCs w:val="21"/>
                <w:lang w:val="en-US" w:eastAsia="zh-CN" w:bidi="ar"/>
              </w:rPr>
              <w:t>市委</w:t>
            </w:r>
            <w:r>
              <w:rPr>
                <w:rStyle w:val="9"/>
                <w:rFonts w:hint="default" w:ascii="Times New Roman" w:hAnsi="Times New Roman" w:eastAsia="仿宋_GB2312" w:cs="Times New Roman"/>
                <w:sz w:val="21"/>
                <w:szCs w:val="21"/>
                <w:lang w:val="en-US" w:eastAsia="zh-CN" w:bidi="ar"/>
              </w:rPr>
              <w:t>2026</w:t>
            </w:r>
            <w:r>
              <w:rPr>
                <w:rStyle w:val="15"/>
                <w:rFonts w:hint="default" w:ascii="Times New Roman" w:hAnsi="Times New Roman" w:eastAsia="仿宋_GB2312" w:cs="Times New Roman"/>
                <w:sz w:val="21"/>
                <w:szCs w:val="21"/>
                <w:lang w:val="en-US" w:eastAsia="zh-CN" w:bidi="ar"/>
              </w:rPr>
              <w:t>年工作重点第</w:t>
            </w:r>
            <w:r>
              <w:rPr>
                <w:rStyle w:val="9"/>
                <w:rFonts w:hint="default" w:ascii="Times New Roman" w:hAnsi="Times New Roman" w:eastAsia="仿宋_GB2312" w:cs="Times New Roman"/>
                <w:sz w:val="21"/>
                <w:szCs w:val="21"/>
                <w:lang w:val="en-US" w:eastAsia="zh-CN" w:bidi="ar"/>
              </w:rPr>
              <w:t>10</w:t>
            </w:r>
            <w:r>
              <w:rPr>
                <w:rStyle w:val="15"/>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13</w:t>
            </w:r>
            <w:r>
              <w:rPr>
                <w:rStyle w:val="15"/>
                <w:rFonts w:hint="default" w:ascii="Times New Roman" w:hAnsi="Times New Roman" w:eastAsia="仿宋_GB2312" w:cs="Times New Roman"/>
                <w:sz w:val="21"/>
                <w:szCs w:val="21"/>
                <w:lang w:val="en-US" w:eastAsia="zh-CN" w:bidi="ar"/>
              </w:rPr>
              <w:t>页；②</w:t>
            </w:r>
            <w:r>
              <w:rPr>
                <w:rStyle w:val="11"/>
                <w:rFonts w:hint="default" w:ascii="Times New Roman" w:hAnsi="Times New Roman" w:eastAsia="仿宋_GB2312" w:cs="Times New Roman"/>
                <w:sz w:val="21"/>
                <w:szCs w:val="21"/>
                <w:lang w:val="en-US" w:eastAsia="zh-CN" w:bidi="ar"/>
              </w:rPr>
              <w:t>抓开发招商促项目落地行动方案第三（二）项、第</w:t>
            </w:r>
            <w:r>
              <w:rPr>
                <w:rStyle w:val="9"/>
                <w:rFonts w:hint="default" w:ascii="Times New Roman" w:hAnsi="Times New Roman" w:eastAsia="仿宋_GB2312" w:cs="Times New Roman"/>
                <w:sz w:val="21"/>
                <w:szCs w:val="21"/>
                <w:lang w:val="en-US" w:eastAsia="zh-CN" w:bidi="ar"/>
              </w:rPr>
              <w:t>6</w:t>
            </w:r>
            <w:r>
              <w:rPr>
                <w:rStyle w:val="11"/>
                <w:rFonts w:hint="default" w:ascii="Times New Roman" w:hAnsi="Times New Roman" w:eastAsia="仿宋_GB2312" w:cs="Times New Roman"/>
                <w:sz w:val="21"/>
                <w:szCs w:val="21"/>
                <w:lang w:val="en-US" w:eastAsia="zh-CN" w:bidi="ar"/>
              </w:rPr>
              <w:t>页，第二（二）项、第</w:t>
            </w:r>
            <w:r>
              <w:rPr>
                <w:rStyle w:val="9"/>
                <w:rFonts w:hint="default" w:ascii="Times New Roman" w:hAnsi="Times New Roman" w:eastAsia="仿宋_GB2312" w:cs="Times New Roman"/>
                <w:sz w:val="21"/>
                <w:szCs w:val="21"/>
                <w:lang w:val="en-US" w:eastAsia="zh-CN" w:bidi="ar"/>
              </w:rPr>
              <w:t>10</w:t>
            </w:r>
            <w:r>
              <w:rPr>
                <w:rStyle w:val="11"/>
                <w:rFonts w:hint="default" w:ascii="Times New Roman" w:hAnsi="Times New Roman" w:eastAsia="仿宋_GB2312" w:cs="Times New Roman"/>
                <w:sz w:val="21"/>
                <w:szCs w:val="21"/>
                <w:lang w:val="en-US" w:eastAsia="zh-CN" w:bidi="ar"/>
              </w:rPr>
              <w:t>页；③创新发展</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晋江经验</w:t>
            </w:r>
            <w:r>
              <w:rPr>
                <w:rStyle w:val="9"/>
                <w:rFonts w:hint="default" w:ascii="Times New Roman" w:hAnsi="Times New Roman" w:eastAsia="仿宋_GB2312" w:cs="Times New Roman"/>
                <w:sz w:val="21"/>
                <w:szCs w:val="21"/>
                <w:lang w:val="en-US" w:eastAsia="zh-CN" w:bidi="ar"/>
              </w:rPr>
              <w:t>”2026</w:t>
            </w:r>
            <w:r>
              <w:rPr>
                <w:rStyle w:val="15"/>
                <w:rFonts w:hint="default" w:ascii="Times New Roman" w:hAnsi="Times New Roman" w:eastAsia="仿宋_GB2312" w:cs="Times New Roman"/>
                <w:sz w:val="21"/>
                <w:szCs w:val="21"/>
                <w:lang w:val="en-US" w:eastAsia="zh-CN" w:bidi="ar"/>
              </w:rPr>
              <w:t>年行动方案</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17</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6</w:t>
            </w:r>
            <w:r>
              <w:rPr>
                <w:rStyle w:val="11"/>
                <w:rFonts w:hint="default" w:ascii="Times New Roman" w:hAnsi="Times New Roman" w:eastAsia="仿宋_GB2312" w:cs="Times New Roman"/>
                <w:sz w:val="21"/>
                <w:szCs w:val="21"/>
                <w:lang w:val="en-US" w:eastAsia="zh-CN" w:bidi="ar"/>
              </w:rPr>
              <w:t>页；④三争方案第</w:t>
            </w:r>
            <w:r>
              <w:rPr>
                <w:rStyle w:val="9"/>
                <w:rFonts w:hint="default" w:ascii="Times New Roman" w:hAnsi="Times New Roman" w:eastAsia="仿宋_GB2312" w:cs="Times New Roman"/>
                <w:sz w:val="21"/>
                <w:szCs w:val="21"/>
                <w:lang w:val="en-US" w:eastAsia="zh-CN" w:bidi="ar"/>
              </w:rPr>
              <w:t>21</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16</w:t>
            </w:r>
            <w:r>
              <w:rPr>
                <w:rStyle w:val="11"/>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2116DCC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加强建筑市场检查，规范建筑市场秩序，组织开展全市建筑市场监督执法检查、市直在建项目合同履约评价。强化涉众劳动关系等领域风险防范化解力度和风险源头防控</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完善行业监管协同措施，重点检查劳务实名制、工资专户和农民工工资发放情况；推动化解拖欠企业账款</w:t>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亿元；解决拖欠建筑农民工工资</w:t>
            </w:r>
            <w:r>
              <w:rPr>
                <w:rStyle w:val="13"/>
                <w:rFonts w:hint="default" w:ascii="Times New Roman" w:hAnsi="Times New Roman" w:eastAsia="仿宋_GB2312" w:cs="Times New Roman"/>
                <w:sz w:val="21"/>
                <w:szCs w:val="21"/>
                <w:lang w:val="en-US" w:eastAsia="zh-CN" w:bidi="ar"/>
              </w:rPr>
              <w:t>2000</w:t>
            </w:r>
            <w:r>
              <w:rPr>
                <w:rStyle w:val="12"/>
                <w:rFonts w:hint="default" w:ascii="Times New Roman" w:hAnsi="Times New Roman" w:eastAsia="仿宋_GB2312" w:cs="Times New Roman"/>
                <w:sz w:val="21"/>
                <w:szCs w:val="21"/>
                <w:lang w:val="en-US" w:eastAsia="zh-CN" w:bidi="ar"/>
              </w:rPr>
              <w:t>万元；查处招投标案件不少于</w:t>
            </w:r>
            <w:r>
              <w:rPr>
                <w:rStyle w:val="13"/>
                <w:rFonts w:hint="default" w:ascii="Times New Roman" w:hAnsi="Times New Roman" w:eastAsia="仿宋_GB2312" w:cs="Times New Roman"/>
                <w:sz w:val="21"/>
                <w:szCs w:val="21"/>
                <w:lang w:val="en-US" w:eastAsia="zh-CN" w:bidi="ar"/>
              </w:rPr>
              <w:t>6</w:t>
            </w:r>
            <w:r>
              <w:rPr>
                <w:rStyle w:val="12"/>
                <w:rFonts w:hint="default" w:ascii="Times New Roman" w:hAnsi="Times New Roman" w:eastAsia="仿宋_GB2312" w:cs="Times New Roman"/>
                <w:sz w:val="21"/>
                <w:szCs w:val="21"/>
                <w:lang w:val="en-US" w:eastAsia="zh-CN" w:bidi="ar"/>
              </w:rPr>
              <w:t>件，建筑市场违法案件不少于</w:t>
            </w:r>
            <w:r>
              <w:rPr>
                <w:rStyle w:val="13"/>
                <w:rFonts w:hint="default" w:ascii="Times New Roman" w:hAnsi="Times New Roman" w:eastAsia="仿宋_GB2312" w:cs="Times New Roman"/>
                <w:sz w:val="21"/>
                <w:szCs w:val="21"/>
                <w:lang w:val="en-US" w:eastAsia="zh-CN" w:bidi="ar"/>
              </w:rPr>
              <w:t>12</w:t>
            </w:r>
            <w:r>
              <w:rPr>
                <w:rStyle w:val="12"/>
                <w:rFonts w:hint="default" w:ascii="Times New Roman" w:hAnsi="Times New Roman" w:eastAsia="仿宋_GB2312" w:cs="Times New Roman"/>
                <w:sz w:val="21"/>
                <w:szCs w:val="21"/>
                <w:lang w:val="en-US" w:eastAsia="zh-CN" w:bidi="ar"/>
              </w:rPr>
              <w:t>件。</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1999F98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700445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3D91BED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建筑业科</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招标造价中心</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35AF7B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张伟强</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詹秋冰</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47270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林宇杰</w:t>
            </w:r>
          </w:p>
        </w:tc>
      </w:tr>
      <w:tr w14:paraId="06FA7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8"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32DCBB16">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5B09E093">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A8E897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1-11-2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A92A18C">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BC8938">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65A3380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修订年度投标保证金制度、龙头企业评选方案，出台规范招投标市场系列文件，培育</w:t>
            </w:r>
            <w:r>
              <w:rPr>
                <w:rStyle w:val="13"/>
                <w:rFonts w:hint="default" w:ascii="Times New Roman" w:hAnsi="Times New Roman" w:eastAsia="仿宋_GB2312" w:cs="Times New Roman"/>
                <w:sz w:val="21"/>
                <w:szCs w:val="21"/>
                <w:lang w:val="en-US" w:eastAsia="zh-CN" w:bidi="ar"/>
              </w:rPr>
              <w:t>30</w:t>
            </w:r>
            <w:r>
              <w:rPr>
                <w:rStyle w:val="12"/>
                <w:rFonts w:hint="default" w:ascii="Times New Roman" w:hAnsi="Times New Roman" w:eastAsia="仿宋_GB2312" w:cs="Times New Roman"/>
                <w:sz w:val="21"/>
                <w:szCs w:val="21"/>
                <w:lang w:val="en-US" w:eastAsia="zh-CN" w:bidi="ar"/>
              </w:rPr>
              <w:t>家以上建筑业</w:t>
            </w:r>
            <w:r>
              <w:rPr>
                <w:rStyle w:val="12"/>
                <w:rFonts w:hint="default" w:ascii="Times New Roman" w:hAnsi="Times New Roman" w:eastAsia="仿宋_GB2312" w:cs="Times New Roman"/>
                <w:spacing w:val="-6"/>
                <w:sz w:val="21"/>
                <w:szCs w:val="21"/>
                <w:lang w:val="en-US" w:eastAsia="zh-CN" w:bidi="ar"/>
              </w:rPr>
              <w:t>龙头企业，新增</w:t>
            </w:r>
            <w:r>
              <w:rPr>
                <w:rStyle w:val="13"/>
                <w:rFonts w:hint="default" w:ascii="Times New Roman" w:hAnsi="Times New Roman" w:eastAsia="仿宋_GB2312" w:cs="Times New Roman"/>
                <w:spacing w:val="-6"/>
                <w:sz w:val="21"/>
                <w:szCs w:val="21"/>
                <w:lang w:val="en-US" w:eastAsia="zh-CN" w:bidi="ar"/>
              </w:rPr>
              <w:t>10</w:t>
            </w:r>
            <w:r>
              <w:rPr>
                <w:rStyle w:val="12"/>
                <w:rFonts w:hint="default" w:ascii="Times New Roman" w:hAnsi="Times New Roman" w:eastAsia="仿宋_GB2312" w:cs="Times New Roman"/>
                <w:spacing w:val="-6"/>
                <w:sz w:val="21"/>
                <w:szCs w:val="21"/>
                <w:lang w:val="en-US" w:eastAsia="zh-CN" w:bidi="ar"/>
              </w:rPr>
              <w:t>家一级及以上总承包、专业承包资质企业。开展联合招商，切实提升招商引资工作实效，加大对优质企业招引力度，年度完成签约项目投资额</w:t>
            </w:r>
            <w:r>
              <w:rPr>
                <w:rStyle w:val="13"/>
                <w:rFonts w:hint="default" w:ascii="Times New Roman" w:hAnsi="Times New Roman" w:eastAsia="仿宋_GB2312" w:cs="Times New Roman"/>
                <w:spacing w:val="-6"/>
                <w:sz w:val="21"/>
                <w:szCs w:val="21"/>
                <w:lang w:val="en-US" w:eastAsia="zh-CN" w:bidi="ar"/>
              </w:rPr>
              <w:t>20</w:t>
            </w:r>
            <w:r>
              <w:rPr>
                <w:rStyle w:val="12"/>
                <w:rFonts w:hint="default" w:ascii="Times New Roman" w:hAnsi="Times New Roman" w:eastAsia="仿宋_GB2312" w:cs="Times New Roman"/>
                <w:spacing w:val="-6"/>
                <w:sz w:val="21"/>
                <w:szCs w:val="21"/>
                <w:lang w:val="en-US" w:eastAsia="zh-CN" w:bidi="ar"/>
              </w:rPr>
              <w:t>亿元。</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7346A21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201F39A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AE9C47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建筑业科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13892F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张伟强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947A2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林宇杰</w:t>
            </w:r>
          </w:p>
        </w:tc>
      </w:tr>
      <w:tr w14:paraId="4C4F6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5"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2B83E9B6">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3EBCB618">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092198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5086322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2"/>
                <w:rFonts w:hint="default" w:ascii="Times New Roman" w:hAnsi="Times New Roman" w:eastAsia="仿宋_GB2312" w:cs="Times New Roman"/>
                <w:sz w:val="21"/>
                <w:szCs w:val="21"/>
                <w:lang w:val="en-US" w:eastAsia="zh-CN" w:bidi="ar"/>
              </w:rPr>
              <w:t>关于</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年深入开展</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深学争优、敢为争先、实干争效</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行动的工作方案（泉委〔</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28</w:t>
            </w:r>
            <w:r>
              <w:rPr>
                <w:rStyle w:val="12"/>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泉州市工业园区标准化建设</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年专项行动方案（泉委办〔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11</w:t>
            </w:r>
            <w:r>
              <w:rPr>
                <w:rStyle w:val="12"/>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30D7836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巩固拓展工业园区标准化建设专项行动成效，服务项目竣工即投产，助力企业纳统增效。（</w:t>
            </w:r>
            <w:r>
              <w:rPr>
                <w:rStyle w:val="13"/>
                <w:rFonts w:hint="default" w:ascii="Times New Roman" w:hAnsi="Times New Roman" w:eastAsia="仿宋_GB2312" w:cs="Times New Roman"/>
                <w:sz w:val="21"/>
                <w:szCs w:val="21"/>
                <w:lang w:val="en-US" w:eastAsia="zh-CN" w:bidi="ar"/>
              </w:rPr>
              <w:t>4</w:t>
            </w:r>
            <w:r>
              <w:rPr>
                <w:rStyle w:val="12"/>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（属①三争方案第</w:t>
            </w:r>
            <w:r>
              <w:rPr>
                <w:rStyle w:val="9"/>
                <w:rFonts w:hint="default" w:ascii="Times New Roman" w:hAnsi="Times New Roman" w:eastAsia="仿宋_GB2312" w:cs="Times New Roman"/>
                <w:sz w:val="21"/>
                <w:szCs w:val="21"/>
                <w:lang w:val="en-US" w:eastAsia="zh-CN" w:bidi="ar"/>
              </w:rPr>
              <w:t>8</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12</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25</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17</w:t>
            </w:r>
            <w:r>
              <w:rPr>
                <w:rStyle w:val="11"/>
                <w:rFonts w:hint="default" w:ascii="Times New Roman" w:hAnsi="Times New Roman" w:eastAsia="仿宋_GB2312" w:cs="Times New Roman"/>
                <w:sz w:val="21"/>
                <w:szCs w:val="21"/>
                <w:lang w:val="en-US" w:eastAsia="zh-CN" w:bidi="ar"/>
              </w:rPr>
              <w:t>页；</w:t>
            </w:r>
            <w:r>
              <w:rPr>
                <w:rStyle w:val="15"/>
                <w:rFonts w:hint="default" w:ascii="Times New Roman" w:hAnsi="Times New Roman" w:eastAsia="仿宋_GB2312" w:cs="Times New Roman"/>
                <w:sz w:val="21"/>
                <w:szCs w:val="21"/>
                <w:lang w:val="en-US" w:eastAsia="zh-CN" w:bidi="ar"/>
              </w:rPr>
              <w:t>②</w:t>
            </w:r>
            <w:r>
              <w:rPr>
                <w:rStyle w:val="11"/>
                <w:rFonts w:hint="default" w:ascii="Times New Roman" w:hAnsi="Times New Roman" w:eastAsia="仿宋_GB2312" w:cs="Times New Roman"/>
                <w:sz w:val="21"/>
                <w:szCs w:val="21"/>
                <w:lang w:val="en-US" w:eastAsia="zh-CN" w:bidi="ar"/>
              </w:rPr>
              <w:t>工业园区标准化建设行动方案第（四）项、第</w:t>
            </w:r>
            <w:r>
              <w:rPr>
                <w:rStyle w:val="9"/>
                <w:rFonts w:hint="default" w:ascii="Times New Roman" w:hAnsi="Times New Roman" w:eastAsia="仿宋_GB2312" w:cs="Times New Roman"/>
                <w:sz w:val="21"/>
                <w:szCs w:val="21"/>
                <w:lang w:val="en-US" w:eastAsia="zh-CN" w:bidi="ar"/>
              </w:rPr>
              <w:t>8</w:t>
            </w:r>
            <w:r>
              <w:rPr>
                <w:rStyle w:val="11"/>
                <w:rFonts w:hint="default" w:ascii="Times New Roman" w:hAnsi="Times New Roman" w:eastAsia="仿宋_GB2312" w:cs="Times New Roman"/>
                <w:sz w:val="21"/>
                <w:szCs w:val="21"/>
                <w:lang w:val="en-US" w:eastAsia="zh-CN" w:bidi="ar"/>
              </w:rPr>
              <w:t>页，第（五）项、第</w:t>
            </w:r>
            <w:r>
              <w:rPr>
                <w:rStyle w:val="9"/>
                <w:rFonts w:hint="default" w:ascii="Times New Roman" w:hAnsi="Times New Roman" w:eastAsia="仿宋_GB2312" w:cs="Times New Roman"/>
                <w:sz w:val="21"/>
                <w:szCs w:val="21"/>
                <w:lang w:val="en-US" w:eastAsia="zh-CN" w:bidi="ar"/>
              </w:rPr>
              <w:t>9</w:t>
            </w:r>
            <w:r>
              <w:rPr>
                <w:rStyle w:val="11"/>
                <w:rFonts w:hint="default" w:ascii="Times New Roman" w:hAnsi="Times New Roman" w:eastAsia="仿宋_GB2312" w:cs="Times New Roman"/>
                <w:sz w:val="21"/>
                <w:szCs w:val="21"/>
                <w:lang w:val="en-US" w:eastAsia="zh-CN" w:bidi="ar"/>
              </w:rPr>
              <w:t>页，第（</w:t>
            </w:r>
            <w:r>
              <w:rPr>
                <w:rStyle w:val="9"/>
                <w:rFonts w:hint="default" w:ascii="Times New Roman" w:hAnsi="Times New Roman" w:eastAsia="仿宋_GB2312" w:cs="Times New Roman"/>
                <w:sz w:val="21"/>
                <w:szCs w:val="21"/>
                <w:lang w:val="en-US" w:eastAsia="zh-CN" w:bidi="ar"/>
              </w:rPr>
              <w:t>2</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14</w:t>
            </w:r>
            <w:r>
              <w:rPr>
                <w:rStyle w:val="11"/>
                <w:rFonts w:hint="default" w:ascii="Times New Roman" w:hAnsi="Times New Roman" w:eastAsia="仿宋_GB2312" w:cs="Times New Roman"/>
                <w:sz w:val="21"/>
                <w:szCs w:val="21"/>
                <w:lang w:val="en-US" w:eastAsia="zh-CN" w:bidi="ar"/>
              </w:rPr>
              <w:t>页，第一、第</w:t>
            </w:r>
            <w:r>
              <w:rPr>
                <w:rStyle w:val="9"/>
                <w:rFonts w:hint="default" w:ascii="Times New Roman" w:hAnsi="Times New Roman" w:eastAsia="仿宋_GB2312" w:cs="Times New Roman"/>
                <w:sz w:val="21"/>
                <w:szCs w:val="21"/>
                <w:lang w:val="en-US" w:eastAsia="zh-CN" w:bidi="ar"/>
              </w:rPr>
              <w:t>18</w:t>
            </w:r>
            <w:r>
              <w:rPr>
                <w:rStyle w:val="15"/>
                <w:rFonts w:hint="default" w:ascii="Times New Roman" w:hAnsi="Times New Roman" w:eastAsia="仿宋_GB2312" w:cs="Times New Roman"/>
                <w:sz w:val="21"/>
                <w:szCs w:val="21"/>
                <w:lang w:val="en-US" w:eastAsia="zh-CN" w:bidi="ar"/>
              </w:rPr>
              <w:t>页，</w:t>
            </w:r>
            <w:r>
              <w:rPr>
                <w:rStyle w:val="9"/>
                <w:rFonts w:hint="default" w:ascii="Times New Roman" w:hAnsi="Times New Roman" w:eastAsia="仿宋_GB2312" w:cs="Times New Roman"/>
                <w:sz w:val="21"/>
                <w:szCs w:val="21"/>
                <w:lang w:val="en-US" w:eastAsia="zh-CN" w:bidi="ar"/>
              </w:rPr>
              <w:t>“</w:t>
            </w:r>
            <w:r>
              <w:rPr>
                <w:rStyle w:val="15"/>
                <w:rFonts w:hint="default" w:ascii="Times New Roman" w:hAnsi="Times New Roman" w:eastAsia="仿宋_GB2312" w:cs="Times New Roman"/>
                <w:sz w:val="21"/>
                <w:szCs w:val="21"/>
                <w:lang w:val="en-US" w:eastAsia="zh-CN" w:bidi="ar"/>
              </w:rPr>
              <w:t>任务完成情况</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w:t>
            </w:r>
            <w:r>
              <w:rPr>
                <w:rStyle w:val="15"/>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19</w:t>
            </w:r>
            <w:r>
              <w:rPr>
                <w:rStyle w:val="15"/>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19CCE5B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通过数据共享和跨部门协同，合力解决企业项目建设中</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多头跑、材</w:t>
            </w:r>
            <w:r>
              <w:rPr>
                <w:rStyle w:val="12"/>
                <w:rFonts w:hint="default" w:ascii="Times New Roman" w:hAnsi="Times New Roman" w:eastAsia="仿宋_GB2312" w:cs="Times New Roman"/>
                <w:spacing w:val="-6"/>
                <w:sz w:val="21"/>
                <w:szCs w:val="21"/>
                <w:lang w:val="en-US" w:eastAsia="zh-CN" w:bidi="ar"/>
              </w:rPr>
              <w:t>料多、耗时长</w:t>
            </w:r>
            <w:r>
              <w:rPr>
                <w:rStyle w:val="13"/>
                <w:rFonts w:hint="default" w:ascii="Times New Roman" w:hAnsi="Times New Roman" w:eastAsia="仿宋_GB2312" w:cs="Times New Roman"/>
                <w:spacing w:val="-6"/>
                <w:sz w:val="21"/>
                <w:szCs w:val="21"/>
                <w:lang w:val="en-US" w:eastAsia="zh-CN" w:bidi="ar"/>
              </w:rPr>
              <w:t>”</w:t>
            </w:r>
            <w:r>
              <w:rPr>
                <w:rStyle w:val="12"/>
                <w:rFonts w:hint="default" w:ascii="Times New Roman" w:hAnsi="Times New Roman" w:eastAsia="仿宋_GB2312" w:cs="Times New Roman"/>
                <w:spacing w:val="-6"/>
                <w:sz w:val="21"/>
                <w:szCs w:val="21"/>
                <w:lang w:val="en-US" w:eastAsia="zh-CN" w:bidi="ar"/>
              </w:rPr>
              <w:t>的痛点，靠前服务指导企业基建手续办理，助力全市建成园区面积达到</w:t>
            </w:r>
            <w:r>
              <w:rPr>
                <w:rStyle w:val="13"/>
                <w:rFonts w:hint="default" w:ascii="Times New Roman" w:hAnsi="Times New Roman" w:eastAsia="仿宋_GB2312" w:cs="Times New Roman"/>
                <w:spacing w:val="-6"/>
                <w:sz w:val="21"/>
                <w:szCs w:val="21"/>
                <w:lang w:val="en-US" w:eastAsia="zh-CN" w:bidi="ar"/>
              </w:rPr>
              <w:t>195</w:t>
            </w:r>
            <w:r>
              <w:rPr>
                <w:rStyle w:val="12"/>
                <w:rFonts w:hint="default" w:ascii="Times New Roman" w:hAnsi="Times New Roman" w:eastAsia="仿宋_GB2312" w:cs="Times New Roman"/>
                <w:spacing w:val="-6"/>
                <w:sz w:val="21"/>
                <w:szCs w:val="21"/>
                <w:lang w:val="en-US" w:eastAsia="zh-CN" w:bidi="ar"/>
              </w:rPr>
              <w:t>万平方米以上。</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0193B7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5CB9D2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6"/>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0237D26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审批科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726595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张怡敏</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6ABB43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p>
        </w:tc>
      </w:tr>
      <w:tr w14:paraId="4A765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5"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15BC293A">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065809E6">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0664CA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50AC3A">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095146">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0CDE4DE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持续推进工程建设项目开工</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一件事</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和联合验收</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一件事</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改革，全年核准项目施工许可</w:t>
            </w:r>
            <w:r>
              <w:rPr>
                <w:rStyle w:val="13"/>
                <w:rFonts w:hint="default" w:ascii="Times New Roman" w:hAnsi="Times New Roman" w:eastAsia="仿宋_GB2312" w:cs="Times New Roman"/>
                <w:sz w:val="21"/>
                <w:szCs w:val="21"/>
                <w:lang w:val="en-US" w:eastAsia="zh-CN" w:bidi="ar"/>
              </w:rPr>
              <w:t>20</w:t>
            </w:r>
            <w:r>
              <w:rPr>
                <w:rStyle w:val="12"/>
                <w:rFonts w:hint="default" w:ascii="Times New Roman" w:hAnsi="Times New Roman" w:eastAsia="仿宋_GB2312" w:cs="Times New Roman"/>
                <w:sz w:val="21"/>
                <w:szCs w:val="21"/>
                <w:lang w:val="en-US" w:eastAsia="zh-CN" w:bidi="ar"/>
              </w:rPr>
              <w:t>个，完成项目验收</w:t>
            </w:r>
            <w:r>
              <w:rPr>
                <w:rStyle w:val="13"/>
                <w:rFonts w:hint="default" w:ascii="Times New Roman" w:hAnsi="Times New Roman" w:eastAsia="仿宋_GB2312" w:cs="Times New Roman"/>
                <w:sz w:val="21"/>
                <w:szCs w:val="21"/>
                <w:lang w:val="en-US" w:eastAsia="zh-CN" w:bidi="ar"/>
              </w:rPr>
              <w:t>25</w:t>
            </w:r>
            <w:r>
              <w:rPr>
                <w:rStyle w:val="12"/>
                <w:rFonts w:hint="default" w:ascii="Times New Roman" w:hAnsi="Times New Roman" w:eastAsia="仿宋_GB2312" w:cs="Times New Roman"/>
                <w:sz w:val="21"/>
                <w:szCs w:val="21"/>
                <w:lang w:val="en-US" w:eastAsia="zh-CN" w:bidi="ar"/>
              </w:rPr>
              <w:t>个，支持工程建设项目分期、分批、分段办理开工、验收手续，助力企业开工、投产提速。</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053756B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nil"/>
              <w:left w:val="single" w:color="000000" w:sz="4" w:space="0"/>
              <w:bottom w:val="single" w:color="000000" w:sz="4" w:space="0"/>
              <w:right w:val="single" w:color="000000" w:sz="4" w:space="0"/>
            </w:tcBorders>
            <w:noWrap w:val="0"/>
            <w:vAlign w:val="center"/>
          </w:tcPr>
          <w:p w14:paraId="6175A11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6"/>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30AE51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审批科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09642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张怡敏</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2331059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p>
        </w:tc>
      </w:tr>
      <w:tr w14:paraId="40307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2"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6EF19C64">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5CD00A67">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94279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1-13-1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42040D7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r>
              <w:rPr>
                <w:rStyle w:val="12"/>
                <w:rFonts w:hint="default" w:ascii="Times New Roman" w:hAnsi="Times New Roman" w:eastAsia="仿宋_GB2312" w:cs="Times New Roman"/>
                <w:sz w:val="21"/>
                <w:szCs w:val="21"/>
                <w:lang w:val="en-US" w:eastAsia="zh-CN" w:bidi="ar"/>
              </w:rPr>
              <w:t>泉州市抓城建提品质（城市更新）</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年专项行动方案</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13</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 xml:space="preserve">2. </w:t>
            </w:r>
            <w:r>
              <w:rPr>
                <w:rStyle w:val="14"/>
                <w:rFonts w:hint="default" w:ascii="Times New Roman" w:hAnsi="Times New Roman" w:eastAsia="仿宋_GB2312" w:cs="Times New Roman"/>
                <w:sz w:val="21"/>
                <w:szCs w:val="21"/>
                <w:lang w:val="en-US" w:eastAsia="zh-CN" w:bidi="ar"/>
              </w:rPr>
              <w:t>关于印发泉州市有关部门生态环境保护责任清单的通知（泉委办发〔</w:t>
            </w:r>
            <w:r>
              <w:rPr>
                <w:rStyle w:val="13"/>
                <w:rFonts w:hint="default" w:ascii="Times New Roman" w:hAnsi="Times New Roman" w:eastAsia="仿宋_GB2312" w:cs="Times New Roman"/>
                <w:sz w:val="21"/>
                <w:szCs w:val="21"/>
                <w:lang w:val="en-US" w:eastAsia="zh-CN" w:bidi="ar"/>
              </w:rPr>
              <w:t>2021</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14</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3.</w:t>
            </w:r>
            <w:r>
              <w:rPr>
                <w:rStyle w:val="14"/>
                <w:rFonts w:hint="default" w:ascii="Times New Roman" w:hAnsi="Times New Roman" w:eastAsia="仿宋_GB2312" w:cs="Times New Roman"/>
                <w:sz w:val="21"/>
                <w:szCs w:val="21"/>
                <w:lang w:val="en-US" w:eastAsia="zh-CN" w:bidi="ar"/>
              </w:rPr>
              <w:t>中共泉州市委办公室、泉州市人民政府办公室关于</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年市委和市政府为民办实事（民生实事）项目责任分解的通知（泉委办〔</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7</w:t>
            </w:r>
            <w:r>
              <w:rPr>
                <w:rStyle w:val="14"/>
                <w:rFonts w:hint="default" w:ascii="Times New Roman" w:hAnsi="Times New Roman" w:eastAsia="仿宋_GB2312" w:cs="Times New Roman"/>
                <w:sz w:val="21"/>
                <w:szCs w:val="21"/>
                <w:lang w:val="en-US" w:eastAsia="zh-CN" w:bidi="ar"/>
              </w:rPr>
              <w:t>号）</w:t>
            </w:r>
            <w:r>
              <w:rPr>
                <w:rStyle w:val="13"/>
                <w:rFonts w:hint="default" w:ascii="Times New Roman" w:hAnsi="Times New Roman" w:eastAsia="仿宋_GB2312" w:cs="Times New Roman"/>
                <w:sz w:val="21"/>
                <w:szCs w:val="21"/>
                <w:lang w:val="en-US" w:eastAsia="zh-CN" w:bidi="ar"/>
              </w:rPr>
              <w:br w:type="textWrapping"/>
            </w:r>
            <w:r>
              <w:rPr>
                <w:rStyle w:val="13"/>
                <w:rFonts w:hint="default" w:ascii="Times New Roman" w:hAnsi="Times New Roman" w:eastAsia="仿宋_GB2312" w:cs="Times New Roman"/>
                <w:sz w:val="21"/>
                <w:szCs w:val="21"/>
                <w:lang w:val="en-US" w:eastAsia="zh-CN" w:bidi="ar"/>
              </w:rPr>
              <w:t>4.</w:t>
            </w:r>
            <w:r>
              <w:rPr>
                <w:rStyle w:val="14"/>
                <w:rFonts w:hint="default" w:ascii="Times New Roman" w:hAnsi="Times New Roman" w:eastAsia="仿宋_GB2312" w:cs="Times New Roman"/>
                <w:sz w:val="21"/>
                <w:szCs w:val="21"/>
                <w:lang w:val="en-US" w:eastAsia="zh-CN" w:bidi="ar"/>
              </w:rPr>
              <w:t>关于</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年深入开展</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深学争优、敢为争先、实干争效</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行动的工作方案（泉委〔</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28</w:t>
            </w:r>
            <w:r>
              <w:rPr>
                <w:rStyle w:val="14"/>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738C236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强化建筑施工质量安全和扬尘污染治理的监督管理。（</w:t>
            </w:r>
            <w:r>
              <w:rPr>
                <w:rStyle w:val="13"/>
                <w:rFonts w:hint="default" w:ascii="Times New Roman" w:hAnsi="Times New Roman" w:eastAsia="仿宋_GB2312" w:cs="Times New Roman"/>
                <w:sz w:val="21"/>
                <w:szCs w:val="21"/>
                <w:lang w:val="en-US" w:eastAsia="zh-CN" w:bidi="ar"/>
              </w:rPr>
              <w:t>5</w:t>
            </w:r>
            <w:r>
              <w:rPr>
                <w:rStyle w:val="12"/>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（属①抓城建提品质（城市更新）专项行动方案第</w:t>
            </w:r>
            <w:r>
              <w:rPr>
                <w:rStyle w:val="9"/>
                <w:rFonts w:hint="default" w:ascii="Times New Roman" w:hAnsi="Times New Roman" w:eastAsia="仿宋_GB2312" w:cs="Times New Roman"/>
                <w:sz w:val="21"/>
                <w:szCs w:val="21"/>
                <w:lang w:val="en-US" w:eastAsia="zh-CN" w:bidi="ar"/>
              </w:rPr>
              <w:t>9</w:t>
            </w:r>
            <w:r>
              <w:rPr>
                <w:rStyle w:val="11"/>
                <w:rFonts w:hint="default" w:ascii="Times New Roman" w:hAnsi="Times New Roman" w:eastAsia="仿宋_GB2312" w:cs="Times New Roman"/>
                <w:sz w:val="21"/>
                <w:szCs w:val="21"/>
                <w:lang w:val="en-US" w:eastAsia="zh-CN" w:bidi="ar"/>
              </w:rPr>
              <w:t>项</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提升智慧管理成效</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实施房屋品质提升工程</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、第</w:t>
            </w:r>
            <w:r>
              <w:rPr>
                <w:rStyle w:val="9"/>
                <w:rFonts w:hint="default" w:ascii="Times New Roman" w:hAnsi="Times New Roman" w:eastAsia="仿宋_GB2312" w:cs="Times New Roman"/>
                <w:sz w:val="21"/>
                <w:szCs w:val="21"/>
                <w:lang w:val="en-US" w:eastAsia="zh-CN" w:bidi="ar"/>
              </w:rPr>
              <w:t>14</w:t>
            </w:r>
            <w:r>
              <w:rPr>
                <w:rStyle w:val="11"/>
                <w:rFonts w:hint="default" w:ascii="Times New Roman" w:hAnsi="Times New Roman" w:eastAsia="仿宋_GB2312" w:cs="Times New Roman"/>
                <w:sz w:val="21"/>
                <w:szCs w:val="21"/>
                <w:lang w:val="en-US" w:eastAsia="zh-CN" w:bidi="ar"/>
              </w:rPr>
              <w:t>页；②泉州市有关部门生态环境保护责任清单第</w:t>
            </w:r>
            <w:r>
              <w:rPr>
                <w:rStyle w:val="9"/>
                <w:rFonts w:hint="default" w:ascii="Times New Roman" w:hAnsi="Times New Roman" w:eastAsia="仿宋_GB2312" w:cs="Times New Roman"/>
                <w:sz w:val="21"/>
                <w:szCs w:val="21"/>
                <w:lang w:val="en-US" w:eastAsia="zh-CN" w:bidi="ar"/>
              </w:rPr>
              <w:t>25</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20</w:t>
            </w:r>
            <w:r>
              <w:rPr>
                <w:rStyle w:val="11"/>
                <w:rFonts w:hint="default" w:ascii="Times New Roman" w:hAnsi="Times New Roman" w:eastAsia="仿宋_GB2312" w:cs="Times New Roman"/>
                <w:sz w:val="21"/>
                <w:szCs w:val="21"/>
                <w:lang w:val="en-US" w:eastAsia="zh-CN" w:bidi="ar"/>
              </w:rPr>
              <w:t>页；③市委、市政府为民办实事第</w:t>
            </w:r>
            <w:r>
              <w:rPr>
                <w:rStyle w:val="9"/>
                <w:rFonts w:hint="default" w:ascii="Times New Roman" w:hAnsi="Times New Roman" w:eastAsia="仿宋_GB2312" w:cs="Times New Roman"/>
                <w:sz w:val="21"/>
                <w:szCs w:val="21"/>
                <w:lang w:val="en-US" w:eastAsia="zh-CN" w:bidi="ar"/>
              </w:rPr>
              <w:t>1</w:t>
            </w:r>
            <w:r>
              <w:rPr>
                <w:rStyle w:val="11"/>
                <w:rFonts w:hint="default" w:ascii="Times New Roman" w:hAnsi="Times New Roman" w:eastAsia="仿宋_GB2312" w:cs="Times New Roman"/>
                <w:sz w:val="21"/>
                <w:szCs w:val="21"/>
                <w:lang w:val="en-US" w:eastAsia="zh-CN" w:bidi="ar"/>
              </w:rPr>
              <w:t>项、第</w:t>
            </w:r>
            <w:r>
              <w:rPr>
                <w:rStyle w:val="9"/>
                <w:rFonts w:hint="default" w:ascii="Times New Roman" w:hAnsi="Times New Roman" w:eastAsia="仿宋_GB2312" w:cs="Times New Roman"/>
                <w:sz w:val="21"/>
                <w:szCs w:val="21"/>
                <w:lang w:val="en-US" w:eastAsia="zh-CN" w:bidi="ar"/>
              </w:rPr>
              <w:t>4</w:t>
            </w:r>
            <w:r>
              <w:rPr>
                <w:rStyle w:val="11"/>
                <w:rFonts w:hint="default" w:ascii="Times New Roman" w:hAnsi="Times New Roman" w:eastAsia="仿宋_GB2312" w:cs="Times New Roman"/>
                <w:sz w:val="21"/>
                <w:szCs w:val="21"/>
                <w:lang w:val="en-US" w:eastAsia="zh-CN" w:bidi="ar"/>
              </w:rPr>
              <w:t>页；④三争方案</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深化拓展主动创稳</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专项第十一项、第</w:t>
            </w:r>
            <w:r>
              <w:rPr>
                <w:rStyle w:val="9"/>
                <w:rFonts w:hint="default" w:ascii="Times New Roman" w:hAnsi="Times New Roman" w:eastAsia="仿宋_GB2312" w:cs="Times New Roman"/>
                <w:sz w:val="21"/>
                <w:szCs w:val="21"/>
                <w:lang w:val="en-US" w:eastAsia="zh-CN" w:bidi="ar"/>
              </w:rPr>
              <w:t>21</w:t>
            </w:r>
            <w:r>
              <w:rPr>
                <w:rStyle w:val="11"/>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7FF7945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深化风险隐患排查治理，组织拍摄</w:t>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部警示教育片，以案示警、以案促改，开展</w:t>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场专题培训，提升项目关键岗位人员履职能力；梳理明确建设单位在项目建设全过程的法定职责，从源头上规范建筑市场与现场管理行为。配合市教育局加强对新建中学项目实体结构、主要使用功能及工程安全的监督指导，全过程做好验收及备案等服务保障，杜绝违规投用。</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CA9724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0B7E02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379CADA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工程科</w:t>
            </w:r>
            <w:r>
              <w:rPr>
                <w:rStyle w:val="13"/>
                <w:rFonts w:hint="default" w:ascii="Times New Roman" w:hAnsi="Times New Roman" w:eastAsia="仿宋_GB2312" w:cs="Times New Roman"/>
                <w:sz w:val="21"/>
                <w:szCs w:val="21"/>
                <w:lang w:val="en-US" w:eastAsia="zh-CN" w:bidi="ar"/>
              </w:rPr>
              <w:br w:type="textWrapping"/>
            </w:r>
            <w:r>
              <w:rPr>
                <w:rStyle w:val="14"/>
                <w:rFonts w:hint="default" w:ascii="Times New Roman" w:hAnsi="Times New Roman" w:eastAsia="仿宋_GB2312" w:cs="Times New Roman"/>
                <w:sz w:val="21"/>
                <w:szCs w:val="21"/>
                <w:lang w:val="en-US" w:eastAsia="zh-CN" w:bidi="ar"/>
              </w:rPr>
              <w:t>消防科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4ABCD0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刘绍斌</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吴启荣</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E22DA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郭文森</w:t>
            </w:r>
          </w:p>
        </w:tc>
      </w:tr>
      <w:tr w14:paraId="4FA23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630A8370">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344308DF">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1C71482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1-13-2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DA6A83">
            <w:pPr>
              <w:keepNext w:val="0"/>
              <w:keepLines w:val="0"/>
              <w:pageBreakBefore w:val="0"/>
              <w:widowControl/>
              <w:kinsoku/>
              <w:wordWrap/>
              <w:overflowPunct/>
              <w:topLinePunct w:val="0"/>
              <w:autoSpaceDE/>
              <w:autoSpaceDN/>
              <w:bidi w:val="0"/>
              <w:adjustRightInd/>
              <w:snapToGrid/>
              <w:spacing w:line="28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6A56A1">
            <w:pPr>
              <w:keepNext w:val="0"/>
              <w:keepLines w:val="0"/>
              <w:pageBreakBefore w:val="0"/>
              <w:widowControl/>
              <w:kinsoku/>
              <w:wordWrap/>
              <w:overflowPunct/>
              <w:topLinePunct w:val="0"/>
              <w:autoSpaceDE/>
              <w:autoSpaceDN/>
              <w:bidi w:val="0"/>
              <w:adjustRightInd/>
              <w:snapToGrid/>
              <w:spacing w:line="28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13D318A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出台《泉州市房屋品质提升工程行动实施方案》，明确全市新建与既有住房品质提升的路线图与时间表。聚焦房屋装饰装修工程质量热点、难点问题，举办</w:t>
            </w:r>
            <w:r>
              <w:rPr>
                <w:rStyle w:val="13"/>
                <w:rFonts w:hint="default" w:ascii="Times New Roman" w:hAnsi="Times New Roman" w:eastAsia="仿宋_GB2312" w:cs="Times New Roman"/>
                <w:sz w:val="21"/>
                <w:szCs w:val="21"/>
                <w:lang w:val="en-US" w:eastAsia="zh-CN" w:bidi="ar"/>
              </w:rPr>
              <w:t>2</w:t>
            </w:r>
            <w:r>
              <w:rPr>
                <w:rStyle w:val="12"/>
                <w:rFonts w:hint="default" w:ascii="Times New Roman" w:hAnsi="Times New Roman" w:eastAsia="仿宋_GB2312" w:cs="Times New Roman"/>
                <w:sz w:val="21"/>
                <w:szCs w:val="21"/>
                <w:lang w:val="en-US" w:eastAsia="zh-CN" w:bidi="ar"/>
              </w:rPr>
              <w:t>场相关主题现场观摩，制定《住宅工程</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堵漏裂臭</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和装饰装修质量易发问题防止手册》，严控质量通病。积极引导本地龙头企业率先布局智能建造，完成</w:t>
            </w:r>
            <w:r>
              <w:rPr>
                <w:rStyle w:val="13"/>
                <w:rFonts w:hint="default" w:ascii="Times New Roman" w:hAnsi="Times New Roman" w:eastAsia="仿宋_GB2312" w:cs="Times New Roman"/>
                <w:sz w:val="21"/>
                <w:szCs w:val="21"/>
                <w:lang w:val="en-US" w:eastAsia="zh-CN" w:bidi="ar"/>
              </w:rPr>
              <w:t>5</w:t>
            </w:r>
            <w:r>
              <w:rPr>
                <w:rStyle w:val="12"/>
                <w:rFonts w:hint="default" w:ascii="Times New Roman" w:hAnsi="Times New Roman" w:eastAsia="仿宋_GB2312" w:cs="Times New Roman"/>
                <w:sz w:val="21"/>
                <w:szCs w:val="21"/>
                <w:lang w:val="en-US" w:eastAsia="zh-CN" w:bidi="ar"/>
              </w:rPr>
              <w:t>个</w:t>
            </w:r>
            <w:r>
              <w:rPr>
                <w:rStyle w:val="13"/>
                <w:rFonts w:hint="default" w:ascii="Times New Roman" w:hAnsi="Times New Roman" w:eastAsia="仿宋_GB2312" w:cs="Times New Roman"/>
                <w:sz w:val="21"/>
                <w:szCs w:val="21"/>
                <w:lang w:val="en-US" w:eastAsia="zh-CN" w:bidi="ar"/>
              </w:rPr>
              <w:t>BIM</w:t>
            </w:r>
            <w:r>
              <w:rPr>
                <w:rStyle w:val="12"/>
                <w:rFonts w:hint="default" w:ascii="Times New Roman" w:hAnsi="Times New Roman" w:eastAsia="仿宋_GB2312" w:cs="Times New Roman"/>
                <w:sz w:val="21"/>
                <w:szCs w:val="21"/>
                <w:lang w:val="en-US" w:eastAsia="zh-CN" w:bidi="ar"/>
              </w:rPr>
              <w:t>正向设计试点项目，发挥示范效应。</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67E15E9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EA9536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3321FC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工程科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建筑业科</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设计科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170D7CA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刘绍斌</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张伟强</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庄少坚</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68CA269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郭文森</w:t>
            </w:r>
          </w:p>
        </w:tc>
      </w:tr>
      <w:tr w14:paraId="19350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535600C0">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51C0D01D">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6A4030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1-13-3</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5DA363">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10F7D0">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30CC3A7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深化施工扬尘管控，印发《关于进一步加强房屋市政工程施工扬尘管控的通知》，结合</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红黄牌</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工作机制，定期通报建筑工地施工扬尘防治工作情况，对整改不力、问题反复的项目亮牌警示，召开中心城区扬尘污染约谈会议，集中约谈项目不少于</w:t>
            </w:r>
            <w:r>
              <w:rPr>
                <w:rStyle w:val="13"/>
                <w:rFonts w:hint="default" w:ascii="Times New Roman" w:hAnsi="Times New Roman" w:eastAsia="仿宋_GB2312" w:cs="Times New Roman"/>
                <w:sz w:val="21"/>
                <w:szCs w:val="21"/>
                <w:lang w:val="en-US" w:eastAsia="zh-CN" w:bidi="ar"/>
              </w:rPr>
              <w:t>20</w:t>
            </w:r>
            <w:r>
              <w:rPr>
                <w:rStyle w:val="12"/>
                <w:rFonts w:hint="default" w:ascii="Times New Roman" w:hAnsi="Times New Roman" w:eastAsia="仿宋_GB2312" w:cs="Times New Roman"/>
                <w:sz w:val="21"/>
                <w:szCs w:val="21"/>
                <w:lang w:val="en-US" w:eastAsia="zh-CN" w:bidi="ar"/>
              </w:rPr>
              <w:t>个。</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F26C70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1E0EB3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45BC6E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工程科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181B11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刘绍斌</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264DAED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郭文森</w:t>
            </w:r>
          </w:p>
        </w:tc>
      </w:tr>
      <w:tr w14:paraId="11EBB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3"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440C6FD7">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1B69FB60">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5CDC4E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1-14-1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09FFFF1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泉州市抓城建提品质（城市更新）</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年专项行动方案</w:t>
            </w:r>
            <w:r>
              <w:rPr>
                <w:rStyle w:val="14"/>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泉委办〔</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13</w:t>
            </w:r>
            <w:r>
              <w:rPr>
                <w:rStyle w:val="12"/>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67B5D69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以</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好房子</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建设为导向，完善技术标准体系，强化设计、建造、运维全过程质量管控，推动新建与存量住房品质全面提升。（</w:t>
            </w:r>
            <w:r>
              <w:rPr>
                <w:rStyle w:val="13"/>
                <w:rFonts w:hint="default" w:ascii="Times New Roman" w:hAnsi="Times New Roman" w:eastAsia="仿宋_GB2312" w:cs="Times New Roman"/>
                <w:sz w:val="21"/>
                <w:szCs w:val="21"/>
                <w:lang w:val="en-US" w:eastAsia="zh-CN" w:bidi="ar"/>
              </w:rPr>
              <w:t>4</w:t>
            </w:r>
            <w:r>
              <w:rPr>
                <w:rStyle w:val="12"/>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（属抓城建提品质（城市更新）专项行动方案第</w:t>
            </w:r>
            <w:r>
              <w:rPr>
                <w:rStyle w:val="9"/>
                <w:rFonts w:hint="default" w:ascii="Times New Roman" w:hAnsi="Times New Roman" w:eastAsia="仿宋_GB2312" w:cs="Times New Roman"/>
                <w:sz w:val="21"/>
                <w:szCs w:val="21"/>
                <w:lang w:val="en-US" w:eastAsia="zh-CN" w:bidi="ar"/>
              </w:rPr>
              <w:t>9</w:t>
            </w:r>
            <w:r>
              <w:rPr>
                <w:rStyle w:val="11"/>
                <w:rFonts w:hint="default" w:ascii="Times New Roman" w:hAnsi="Times New Roman" w:eastAsia="仿宋_GB2312" w:cs="Times New Roman"/>
                <w:sz w:val="21"/>
                <w:szCs w:val="21"/>
                <w:lang w:val="en-US" w:eastAsia="zh-CN" w:bidi="ar"/>
              </w:rPr>
              <w:t>项“实施房屋品质提升工程”、第</w:t>
            </w:r>
            <w:r>
              <w:rPr>
                <w:rStyle w:val="9"/>
                <w:rFonts w:hint="default" w:ascii="Times New Roman" w:hAnsi="Times New Roman" w:eastAsia="仿宋_GB2312" w:cs="Times New Roman"/>
                <w:sz w:val="21"/>
                <w:szCs w:val="21"/>
                <w:lang w:val="en-US" w:eastAsia="zh-CN" w:bidi="ar"/>
              </w:rPr>
              <w:t>14</w:t>
            </w:r>
            <w:r>
              <w:rPr>
                <w:rStyle w:val="11"/>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31744E5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以</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好房子</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建设为导向，完善技术标准体系，出台好房子试点工作方案，编制完成不少于</w:t>
            </w:r>
            <w:r>
              <w:rPr>
                <w:rStyle w:val="13"/>
                <w:rFonts w:hint="default" w:ascii="Times New Roman" w:hAnsi="Times New Roman" w:eastAsia="仿宋_GB2312" w:cs="Times New Roman"/>
                <w:sz w:val="21"/>
                <w:szCs w:val="21"/>
                <w:lang w:val="en-US" w:eastAsia="zh-CN" w:bidi="ar"/>
              </w:rPr>
              <w:t>3</w:t>
            </w:r>
            <w:r>
              <w:rPr>
                <w:rStyle w:val="12"/>
                <w:rFonts w:hint="default" w:ascii="Times New Roman" w:hAnsi="Times New Roman" w:eastAsia="仿宋_GB2312" w:cs="Times New Roman"/>
                <w:sz w:val="21"/>
                <w:szCs w:val="21"/>
                <w:lang w:val="en-US" w:eastAsia="zh-CN" w:bidi="ar"/>
              </w:rPr>
              <w:t>个</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好房子</w:t>
            </w:r>
            <w:r>
              <w:rPr>
                <w:rStyle w:val="13"/>
                <w:rFonts w:hint="default" w:ascii="Times New Roman" w:hAnsi="Times New Roman" w:eastAsia="仿宋_GB2312" w:cs="Times New Roman"/>
                <w:sz w:val="21"/>
                <w:szCs w:val="21"/>
                <w:lang w:val="en-US" w:eastAsia="zh-CN" w:bidi="ar"/>
              </w:rPr>
              <w:t>”</w:t>
            </w:r>
            <w:r>
              <w:rPr>
                <w:rStyle w:val="12"/>
                <w:rFonts w:hint="default" w:ascii="Times New Roman" w:hAnsi="Times New Roman" w:eastAsia="仿宋_GB2312" w:cs="Times New Roman"/>
                <w:sz w:val="21"/>
                <w:szCs w:val="21"/>
                <w:lang w:val="en-US" w:eastAsia="zh-CN" w:bidi="ar"/>
              </w:rPr>
              <w:t>建设相关技术指引。</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45DBD08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3928265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4"/>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8E1AE1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设计科</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房地产科</w:t>
            </w:r>
            <w:r>
              <w:rPr>
                <w:rStyle w:val="12"/>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保障科</w:t>
            </w:r>
            <w:r>
              <w:rPr>
                <w:rStyle w:val="12"/>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技术中心</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A261EB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庄少坚</w:t>
            </w:r>
            <w:r>
              <w:rPr>
                <w:rStyle w:val="13"/>
                <w:rFonts w:hint="default" w:ascii="Times New Roman" w:hAnsi="Times New Roman" w:eastAsia="仿宋_GB2312" w:cs="Times New Roman"/>
                <w:sz w:val="21"/>
                <w:szCs w:val="21"/>
                <w:lang w:val="en-US" w:eastAsia="zh-CN" w:bidi="ar"/>
              </w:rPr>
              <w:br w:type="textWrapping"/>
            </w:r>
            <w:r>
              <w:rPr>
                <w:rStyle w:val="14"/>
                <w:rFonts w:hint="default" w:ascii="Times New Roman" w:hAnsi="Times New Roman" w:eastAsia="仿宋_GB2312" w:cs="Times New Roman"/>
                <w:sz w:val="21"/>
                <w:szCs w:val="21"/>
                <w:lang w:val="en-US" w:eastAsia="zh-CN" w:bidi="ar"/>
              </w:rPr>
              <w:t>朱冬阳</w:t>
            </w:r>
            <w:r>
              <w:rPr>
                <w:rStyle w:val="13"/>
                <w:rFonts w:hint="default" w:ascii="Times New Roman" w:hAnsi="Times New Roman" w:eastAsia="仿宋_GB2312" w:cs="Times New Roman"/>
                <w:sz w:val="21"/>
                <w:szCs w:val="21"/>
                <w:lang w:val="en-US" w:eastAsia="zh-CN" w:bidi="ar"/>
              </w:rPr>
              <w:br w:type="textWrapping"/>
            </w:r>
            <w:r>
              <w:rPr>
                <w:rStyle w:val="14"/>
                <w:rFonts w:hint="default" w:ascii="Times New Roman" w:hAnsi="Times New Roman" w:eastAsia="仿宋_GB2312" w:cs="Times New Roman"/>
                <w:sz w:val="21"/>
                <w:szCs w:val="21"/>
                <w:lang w:val="en-US" w:eastAsia="zh-CN" w:bidi="ar"/>
              </w:rPr>
              <w:t>尤少杰</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20B06B4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郭文森</w:t>
            </w:r>
            <w:r>
              <w:rPr>
                <w:rStyle w:val="13"/>
                <w:rFonts w:hint="default" w:ascii="Times New Roman" w:hAnsi="Times New Roman" w:eastAsia="仿宋_GB2312" w:cs="Times New Roman"/>
                <w:sz w:val="21"/>
                <w:szCs w:val="21"/>
                <w:lang w:val="en-US" w:eastAsia="zh-CN" w:bidi="ar"/>
              </w:rPr>
              <w:br w:type="textWrapping"/>
            </w:r>
            <w:r>
              <w:rPr>
                <w:rStyle w:val="14"/>
                <w:rFonts w:hint="default" w:ascii="Times New Roman" w:hAnsi="Times New Roman" w:eastAsia="仿宋_GB2312" w:cs="Times New Roman"/>
                <w:sz w:val="21"/>
                <w:szCs w:val="21"/>
                <w:lang w:val="en-US" w:eastAsia="zh-CN" w:bidi="ar"/>
              </w:rPr>
              <w:t>黄荣杰</w:t>
            </w:r>
            <w:r>
              <w:rPr>
                <w:rStyle w:val="14"/>
                <w:rFonts w:hint="default" w:ascii="Times New Roman" w:hAnsi="Times New Roman" w:eastAsia="仿宋_GB2312" w:cs="Times New Roman"/>
                <w:sz w:val="21"/>
                <w:szCs w:val="21"/>
                <w:lang w:val="en-US" w:eastAsia="zh-CN" w:bidi="ar"/>
              </w:rPr>
              <w:br w:type="textWrapping"/>
            </w:r>
            <w:r>
              <w:rPr>
                <w:rStyle w:val="14"/>
                <w:rFonts w:hint="default" w:ascii="Times New Roman" w:hAnsi="Times New Roman" w:eastAsia="仿宋_GB2312" w:cs="Times New Roman"/>
                <w:sz w:val="21"/>
                <w:szCs w:val="21"/>
                <w:lang w:val="en-US" w:eastAsia="zh-CN" w:bidi="ar"/>
              </w:rPr>
              <w:t>蔡海鸿</w:t>
            </w:r>
          </w:p>
        </w:tc>
      </w:tr>
      <w:tr w14:paraId="086FD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8"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25AD7419">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nil"/>
              <w:left w:val="single" w:color="000000" w:sz="4" w:space="0"/>
              <w:bottom w:val="nil"/>
              <w:right w:val="single" w:color="000000" w:sz="4" w:space="0"/>
            </w:tcBorders>
            <w:noWrap w:val="0"/>
            <w:vAlign w:val="center"/>
          </w:tcPr>
          <w:p w14:paraId="0297E2B2">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63919A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1-14-2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BA73E8E">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D679AB2">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4201863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结合</w:t>
            </w:r>
            <w:r>
              <w:rPr>
                <w:rStyle w:val="13"/>
                <w:rFonts w:hint="default" w:ascii="Times New Roman" w:hAnsi="Times New Roman" w:eastAsia="仿宋_GB2312" w:cs="Times New Roman"/>
                <w:sz w:val="21"/>
                <w:szCs w:val="21"/>
                <w:lang w:val="en-US" w:eastAsia="zh-CN" w:bidi="ar"/>
              </w:rPr>
              <w:t>“2026</w:t>
            </w:r>
            <w:r>
              <w:rPr>
                <w:rStyle w:val="14"/>
                <w:rFonts w:hint="default" w:ascii="Times New Roman" w:hAnsi="Times New Roman" w:eastAsia="仿宋_GB2312" w:cs="Times New Roman"/>
                <w:sz w:val="21"/>
                <w:szCs w:val="21"/>
                <w:lang w:val="en-US" w:eastAsia="zh-CN" w:bidi="ar"/>
              </w:rPr>
              <w:t>年住房城乡建设科技月</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活动，举办</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好房子</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主题活动，举办</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场</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好房子</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专题讲座，举行</w:t>
            </w:r>
            <w:r>
              <w:rPr>
                <w:rStyle w:val="13"/>
                <w:rFonts w:hint="default" w:ascii="Times New Roman" w:hAnsi="Times New Roman" w:eastAsia="仿宋_GB2312" w:cs="Times New Roman"/>
                <w:sz w:val="21"/>
                <w:szCs w:val="21"/>
                <w:lang w:val="en-US" w:eastAsia="zh-CN" w:bidi="ar"/>
              </w:rPr>
              <w:t>1</w:t>
            </w:r>
            <w:r>
              <w:rPr>
                <w:rStyle w:val="14"/>
                <w:rFonts w:hint="default" w:ascii="Times New Roman" w:hAnsi="Times New Roman" w:eastAsia="仿宋_GB2312" w:cs="Times New Roman"/>
                <w:sz w:val="21"/>
                <w:szCs w:val="21"/>
                <w:lang w:val="en-US" w:eastAsia="zh-CN" w:bidi="ar"/>
              </w:rPr>
              <w:t>场建材家居产品现场观摩，征集一批泉州市</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好房子</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试点项目，推进不少于</w:t>
            </w:r>
            <w:r>
              <w:rPr>
                <w:rStyle w:val="13"/>
                <w:rFonts w:hint="default" w:ascii="Times New Roman" w:hAnsi="Times New Roman" w:eastAsia="仿宋_GB2312" w:cs="Times New Roman"/>
                <w:sz w:val="21"/>
                <w:szCs w:val="21"/>
                <w:lang w:val="en-US" w:eastAsia="zh-CN" w:bidi="ar"/>
              </w:rPr>
              <w:t>4</w:t>
            </w:r>
            <w:r>
              <w:rPr>
                <w:rStyle w:val="14"/>
                <w:rFonts w:hint="default" w:ascii="Times New Roman" w:hAnsi="Times New Roman" w:eastAsia="仿宋_GB2312" w:cs="Times New Roman"/>
                <w:sz w:val="21"/>
                <w:szCs w:val="21"/>
                <w:lang w:val="en-US" w:eastAsia="zh-CN" w:bidi="ar"/>
              </w:rPr>
              <w:t>个</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好房子</w:t>
            </w:r>
            <w:r>
              <w:rPr>
                <w:rStyle w:val="13"/>
                <w:rFonts w:hint="default" w:ascii="Times New Roman" w:hAnsi="Times New Roman" w:eastAsia="仿宋_GB2312" w:cs="Times New Roman"/>
                <w:sz w:val="21"/>
                <w:szCs w:val="21"/>
                <w:lang w:val="en-US" w:eastAsia="zh-CN" w:bidi="ar"/>
              </w:rPr>
              <w:t>”</w:t>
            </w:r>
            <w:r>
              <w:rPr>
                <w:rStyle w:val="14"/>
                <w:rFonts w:hint="default" w:ascii="Times New Roman" w:hAnsi="Times New Roman" w:eastAsia="仿宋_GB2312" w:cs="Times New Roman"/>
                <w:sz w:val="21"/>
                <w:szCs w:val="21"/>
                <w:lang w:val="en-US" w:eastAsia="zh-CN" w:bidi="ar"/>
              </w:rPr>
              <w:t>项目落地。</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17FB214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0337B5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4"/>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08760B8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设计科</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技术中心</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3D318D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庄少坚</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66BCAAD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郭文森</w:t>
            </w:r>
          </w:p>
        </w:tc>
      </w:tr>
      <w:tr w14:paraId="1CECA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3"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4A3E52FF">
            <w:pPr>
              <w:jc w:val="center"/>
              <w:rPr>
                <w:rFonts w:hint="default" w:ascii="Times New Roman" w:hAnsi="Times New Roman" w:eastAsia="仿宋_GB2312" w:cs="Times New Roman"/>
                <w:b/>
                <w:bCs/>
                <w:i w:val="0"/>
                <w:iCs w:val="0"/>
                <w:color w:val="000000"/>
                <w:sz w:val="21"/>
                <w:szCs w:val="21"/>
                <w:u w:val="none"/>
              </w:rPr>
            </w:pPr>
          </w:p>
        </w:tc>
        <w:tc>
          <w:tcPr>
            <w:tcW w:w="120" w:type="pct"/>
            <w:vMerge w:val="restart"/>
            <w:tcBorders>
              <w:top w:val="single" w:color="000000" w:sz="4" w:space="0"/>
              <w:left w:val="single" w:color="000000" w:sz="4" w:space="0"/>
              <w:bottom w:val="nil"/>
              <w:right w:val="single" w:color="000000" w:sz="4" w:space="0"/>
            </w:tcBorders>
            <w:noWrap w:val="0"/>
            <w:vAlign w:val="center"/>
          </w:tcPr>
          <w:p w14:paraId="095D07F0">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p>
          <w:p w14:paraId="07C2F5E6">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p>
          <w:p w14:paraId="311B9EC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p>
          <w:p w14:paraId="51E137C9">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p>
          <w:p w14:paraId="717E1E52">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p>
          <w:p w14:paraId="1185F83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p>
          <w:p w14:paraId="66BE6476">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常</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规</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工</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作</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目</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标</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A2E47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190ACC1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《泉州市住房和城乡建设局职能配置、内设机构和人员编制规定》（泉委办发〔</w:t>
            </w:r>
            <w:r>
              <w:rPr>
                <w:rStyle w:val="13"/>
                <w:rFonts w:hint="default" w:ascii="Times New Roman" w:hAnsi="Times New Roman" w:eastAsia="仿宋_GB2312" w:cs="Times New Roman"/>
                <w:sz w:val="21"/>
                <w:szCs w:val="21"/>
                <w:lang w:val="en-US" w:eastAsia="zh-CN" w:bidi="ar"/>
              </w:rPr>
              <w:t>2024</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19</w:t>
            </w:r>
            <w:r>
              <w:rPr>
                <w:rStyle w:val="12"/>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7D499A6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指导、监督全市建设工程消防设计审查、消防验收工作。牵头监督管理化工建设工程质量和化工建设工程涉及的建筑安装工程质量。</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3</w:t>
            </w:r>
            <w:r>
              <w:rPr>
                <w:rStyle w:val="12"/>
                <w:rFonts w:hint="default" w:ascii="Times New Roman" w:hAnsi="Times New Roman" w:eastAsia="仿宋_GB2312" w:cs="Times New Roman"/>
                <w:sz w:val="21"/>
                <w:szCs w:val="21"/>
                <w:lang w:val="en-US" w:eastAsia="zh-CN" w:bidi="ar"/>
              </w:rPr>
              <w:t>分</w:t>
            </w:r>
            <w:r>
              <w:rPr>
                <w:rStyle w:val="14"/>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（属</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三定方案</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第（十二）项、第</w:t>
            </w:r>
            <w:r>
              <w:rPr>
                <w:rStyle w:val="9"/>
                <w:rFonts w:hint="default" w:ascii="Times New Roman" w:hAnsi="Times New Roman" w:eastAsia="仿宋_GB2312" w:cs="Times New Roman"/>
                <w:sz w:val="21"/>
                <w:szCs w:val="21"/>
                <w:lang w:val="en-US" w:eastAsia="zh-CN" w:bidi="ar"/>
              </w:rPr>
              <w:t>5</w:t>
            </w:r>
            <w:r>
              <w:rPr>
                <w:rStyle w:val="11"/>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4EFB649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发挥一线指导帮带服务作用，依法开</w:t>
            </w:r>
            <w:r>
              <w:rPr>
                <w:rFonts w:hint="default" w:ascii="Times New Roman" w:hAnsi="Times New Roman" w:eastAsia="仿宋_GB2312" w:cs="Times New Roman"/>
                <w:i w:val="0"/>
                <w:iCs w:val="0"/>
                <w:color w:val="000000"/>
                <w:spacing w:val="-6"/>
                <w:kern w:val="0"/>
                <w:sz w:val="21"/>
                <w:szCs w:val="21"/>
                <w:u w:val="none"/>
                <w:lang w:val="en-US" w:eastAsia="zh-CN" w:bidi="ar"/>
              </w:rPr>
              <w:t>展建设工程消防设计审查、消防验收、备案和抽查，制定《既有建筑使用功能正负面清单》文件，全市完成建设工程消防审验</w:t>
            </w:r>
            <w:r>
              <w:rPr>
                <w:rStyle w:val="13"/>
                <w:rFonts w:hint="default" w:ascii="Times New Roman" w:hAnsi="Times New Roman" w:eastAsia="仿宋_GB2312" w:cs="Times New Roman"/>
                <w:spacing w:val="-6"/>
                <w:sz w:val="21"/>
                <w:szCs w:val="21"/>
                <w:lang w:val="en-US" w:eastAsia="zh-CN" w:bidi="ar"/>
              </w:rPr>
              <w:t>900</w:t>
            </w:r>
            <w:r>
              <w:rPr>
                <w:rStyle w:val="12"/>
                <w:rFonts w:hint="default" w:ascii="Times New Roman" w:hAnsi="Times New Roman" w:eastAsia="仿宋_GB2312" w:cs="Times New Roman"/>
                <w:spacing w:val="-6"/>
                <w:sz w:val="21"/>
                <w:szCs w:val="21"/>
                <w:lang w:val="en-US" w:eastAsia="zh-CN" w:bidi="ar"/>
              </w:rPr>
              <w:t>件以上。</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3ED208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D291B4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0BF891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消防科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116B463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吴启荣</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A3EB75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郭文森</w:t>
            </w:r>
          </w:p>
        </w:tc>
      </w:tr>
      <w:tr w14:paraId="1C759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5"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534F799D">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nil"/>
              <w:right w:val="single" w:color="000000" w:sz="4" w:space="0"/>
            </w:tcBorders>
            <w:noWrap w:val="0"/>
            <w:vAlign w:val="center"/>
          </w:tcPr>
          <w:p w14:paraId="3B82DFE9">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2EEE1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E45245B">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4FCB369">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74E4269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发挥化工建设工程质量监管协调配合机制作用，联合相关部门开展化工建设质量监管联合督导。</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0D3BD2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3D0FC97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47660A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消防科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3C60B7D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吴启荣</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E7670B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郭文森</w:t>
            </w:r>
          </w:p>
        </w:tc>
      </w:tr>
      <w:tr w14:paraId="0862C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3"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38A5C28D">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nil"/>
              <w:right w:val="single" w:color="000000" w:sz="4" w:space="0"/>
            </w:tcBorders>
            <w:noWrap w:val="0"/>
            <w:vAlign w:val="center"/>
          </w:tcPr>
          <w:p w14:paraId="086BB8AA">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2A033A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2-2-1</w:t>
            </w:r>
          </w:p>
        </w:tc>
        <w:tc>
          <w:tcPr>
            <w:tcW w:w="957" w:type="pct"/>
            <w:vMerge w:val="restart"/>
            <w:tcBorders>
              <w:top w:val="single" w:color="000000" w:sz="4" w:space="0"/>
              <w:left w:val="single" w:color="000000" w:sz="4" w:space="0"/>
              <w:bottom w:val="single" w:color="000000" w:sz="4" w:space="0"/>
              <w:right w:val="single" w:color="000000" w:sz="4" w:space="0"/>
            </w:tcBorders>
            <w:noWrap w:val="0"/>
            <w:vAlign w:val="center"/>
          </w:tcPr>
          <w:p w14:paraId="43A5F8E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《泉州市住房和城乡建设局职能配置、内设机构和人员编制规定》（泉委办发〔</w:t>
            </w:r>
            <w:r>
              <w:rPr>
                <w:rStyle w:val="13"/>
                <w:rFonts w:hint="default" w:ascii="Times New Roman" w:hAnsi="Times New Roman" w:eastAsia="仿宋_GB2312" w:cs="Times New Roman"/>
                <w:sz w:val="21"/>
                <w:szCs w:val="21"/>
                <w:lang w:val="en-US" w:eastAsia="zh-CN" w:bidi="ar"/>
              </w:rPr>
              <w:t>2024</w:t>
            </w:r>
            <w:r>
              <w:rPr>
                <w:rStyle w:val="12"/>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19</w:t>
            </w:r>
            <w:r>
              <w:rPr>
                <w:rStyle w:val="12"/>
                <w:rFonts w:hint="default" w:ascii="Times New Roman" w:hAnsi="Times New Roman" w:eastAsia="仿宋_GB2312" w:cs="Times New Roman"/>
                <w:sz w:val="21"/>
                <w:szCs w:val="21"/>
                <w:lang w:val="en-US" w:eastAsia="zh-CN" w:bidi="ar"/>
              </w:rPr>
              <w:t>号）</w:t>
            </w:r>
          </w:p>
        </w:tc>
        <w:tc>
          <w:tcPr>
            <w:tcW w:w="992" w:type="pct"/>
            <w:vMerge w:val="restart"/>
            <w:tcBorders>
              <w:top w:val="single" w:color="000000" w:sz="4" w:space="0"/>
              <w:left w:val="single" w:color="000000" w:sz="4" w:space="0"/>
              <w:bottom w:val="single" w:color="000000" w:sz="4" w:space="0"/>
              <w:right w:val="single" w:color="000000" w:sz="4" w:space="0"/>
            </w:tcBorders>
            <w:noWrap w:val="0"/>
            <w:vAlign w:val="center"/>
          </w:tcPr>
          <w:p w14:paraId="5D4B30C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编制全市住房和城乡建设行业推进依法行政年度计划并组织实施。指导住房和城乡建设行业法制宣传工作。</w:t>
            </w:r>
            <w:r>
              <w:rPr>
                <w:rStyle w:val="14"/>
                <w:rFonts w:hint="default" w:ascii="Times New Roman" w:hAnsi="Times New Roman" w:eastAsia="仿宋_GB2312" w:cs="Times New Roman"/>
                <w:sz w:val="21"/>
                <w:szCs w:val="21"/>
                <w:lang w:val="en-US" w:eastAsia="zh-CN" w:bidi="ar"/>
              </w:rPr>
              <w:t>（</w:t>
            </w:r>
            <w:r>
              <w:rPr>
                <w:rStyle w:val="13"/>
                <w:rFonts w:hint="default" w:ascii="Times New Roman" w:hAnsi="Times New Roman" w:eastAsia="仿宋_GB2312" w:cs="Times New Roman"/>
                <w:sz w:val="21"/>
                <w:szCs w:val="21"/>
                <w:lang w:val="en-US" w:eastAsia="zh-CN" w:bidi="ar"/>
              </w:rPr>
              <w:t>3</w:t>
            </w:r>
            <w:r>
              <w:rPr>
                <w:rStyle w:val="14"/>
                <w:rFonts w:hint="default" w:ascii="Times New Roman" w:hAnsi="Times New Roman" w:eastAsia="仿宋_GB2312" w:cs="Times New Roman"/>
                <w:sz w:val="21"/>
                <w:szCs w:val="21"/>
                <w:lang w:val="en-US" w:eastAsia="zh-CN" w:bidi="ar"/>
              </w:rPr>
              <w:t>分）</w:t>
            </w:r>
            <w:r>
              <w:rPr>
                <w:rStyle w:val="11"/>
                <w:rFonts w:hint="default" w:ascii="Times New Roman" w:hAnsi="Times New Roman" w:eastAsia="仿宋_GB2312" w:cs="Times New Roman"/>
                <w:sz w:val="21"/>
                <w:szCs w:val="21"/>
                <w:lang w:val="en-US" w:eastAsia="zh-CN" w:bidi="ar"/>
              </w:rPr>
              <w:t>（属</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三定方案</w:t>
            </w:r>
            <w:r>
              <w:rPr>
                <w:rStyle w:val="9"/>
                <w:rFonts w:hint="default" w:ascii="Times New Roman" w:hAnsi="Times New Roman" w:eastAsia="仿宋_GB2312" w:cs="Times New Roman"/>
                <w:sz w:val="21"/>
                <w:szCs w:val="21"/>
                <w:lang w:val="en-US" w:eastAsia="zh-CN" w:bidi="ar"/>
              </w:rPr>
              <w:t>”</w:t>
            </w:r>
            <w:r>
              <w:rPr>
                <w:rStyle w:val="11"/>
                <w:rFonts w:hint="default" w:ascii="Times New Roman" w:hAnsi="Times New Roman" w:eastAsia="仿宋_GB2312" w:cs="Times New Roman"/>
                <w:sz w:val="21"/>
                <w:szCs w:val="21"/>
                <w:lang w:val="en-US" w:eastAsia="zh-CN" w:bidi="ar"/>
              </w:rPr>
              <w:t>第（二）项、第</w:t>
            </w:r>
            <w:r>
              <w:rPr>
                <w:rStyle w:val="9"/>
                <w:rFonts w:hint="default" w:ascii="Times New Roman" w:hAnsi="Times New Roman" w:eastAsia="仿宋_GB2312" w:cs="Times New Roman"/>
                <w:sz w:val="21"/>
                <w:szCs w:val="21"/>
                <w:lang w:val="en-US" w:eastAsia="zh-CN" w:bidi="ar"/>
              </w:rPr>
              <w:t>9</w:t>
            </w:r>
            <w:r>
              <w:rPr>
                <w:rStyle w:val="11"/>
                <w:rFonts w:hint="default" w:ascii="Times New Roman" w:hAnsi="Times New Roman" w:eastAsia="仿宋_GB2312" w:cs="Times New Roman"/>
                <w:sz w:val="21"/>
                <w:szCs w:val="21"/>
                <w:lang w:val="en-US" w:eastAsia="zh-CN" w:bidi="ar"/>
              </w:rPr>
              <w:t>页）</w:t>
            </w: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160C607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制定</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年度执法检查计划，按计划组织</w:t>
            </w:r>
            <w:r>
              <w:rPr>
                <w:rStyle w:val="13"/>
                <w:rFonts w:hint="default" w:ascii="Times New Roman" w:hAnsi="Times New Roman" w:eastAsia="仿宋_GB2312" w:cs="Times New Roman"/>
                <w:sz w:val="21"/>
                <w:szCs w:val="21"/>
                <w:lang w:val="en-US" w:eastAsia="zh-CN" w:bidi="ar"/>
              </w:rPr>
              <w:t>14</w:t>
            </w:r>
            <w:r>
              <w:rPr>
                <w:rStyle w:val="12"/>
                <w:rFonts w:hint="default" w:ascii="Times New Roman" w:hAnsi="Times New Roman" w:eastAsia="仿宋_GB2312" w:cs="Times New Roman"/>
                <w:sz w:val="21"/>
                <w:szCs w:val="21"/>
                <w:lang w:val="en-US" w:eastAsia="zh-CN" w:bidi="ar"/>
              </w:rPr>
              <w:t>类住建行业市场主体和中介机构开展不少于</w:t>
            </w:r>
            <w:r>
              <w:rPr>
                <w:rStyle w:val="13"/>
                <w:rFonts w:hint="default" w:ascii="Times New Roman" w:hAnsi="Times New Roman" w:eastAsia="仿宋_GB2312" w:cs="Times New Roman"/>
                <w:sz w:val="21"/>
                <w:szCs w:val="21"/>
                <w:lang w:val="en-US" w:eastAsia="zh-CN" w:bidi="ar"/>
              </w:rPr>
              <w:t>20</w:t>
            </w:r>
            <w:r>
              <w:rPr>
                <w:rStyle w:val="12"/>
                <w:rFonts w:hint="default" w:ascii="Times New Roman" w:hAnsi="Times New Roman" w:eastAsia="仿宋_GB2312" w:cs="Times New Roman"/>
                <w:sz w:val="21"/>
                <w:szCs w:val="21"/>
                <w:lang w:val="en-US" w:eastAsia="zh-CN" w:bidi="ar"/>
              </w:rPr>
              <w:t>次执法检查，加强行政执法队伍建设，完善行政执法工作机制，促进执法提质增效。</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0E7C8C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657C27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03E8C8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政策法规科</w:t>
            </w:r>
            <w:r>
              <w:rPr>
                <w:rStyle w:val="13"/>
                <w:rFonts w:hint="default" w:ascii="Times New Roman" w:hAnsi="Times New Roman" w:eastAsia="仿宋_GB2312" w:cs="Times New Roman"/>
                <w:sz w:val="21"/>
                <w:szCs w:val="21"/>
                <w:lang w:val="en-US" w:eastAsia="zh-CN" w:bidi="ar"/>
              </w:rPr>
              <w:br w:type="textWrapping"/>
            </w:r>
            <w:r>
              <w:rPr>
                <w:rStyle w:val="14"/>
                <w:rFonts w:hint="default" w:ascii="Times New Roman" w:hAnsi="Times New Roman" w:eastAsia="仿宋_GB2312" w:cs="Times New Roman"/>
                <w:sz w:val="21"/>
                <w:szCs w:val="21"/>
                <w:lang w:val="en-US" w:eastAsia="zh-CN" w:bidi="ar"/>
              </w:rPr>
              <w:t>各责任科室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B14BC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林慧宗</w:t>
            </w:r>
            <w:r>
              <w:rPr>
                <w:rStyle w:val="13"/>
                <w:rFonts w:hint="default" w:ascii="Times New Roman" w:hAnsi="Times New Roman" w:eastAsia="仿宋_GB2312" w:cs="Times New Roman"/>
                <w:sz w:val="21"/>
                <w:szCs w:val="21"/>
                <w:lang w:val="en-US" w:eastAsia="zh-CN" w:bidi="ar"/>
              </w:rPr>
              <w:br w:type="textWrapping"/>
            </w:r>
            <w:r>
              <w:rPr>
                <w:rStyle w:val="12"/>
                <w:rFonts w:hint="default" w:ascii="Times New Roman" w:hAnsi="Times New Roman" w:eastAsia="仿宋_GB2312" w:cs="Times New Roman"/>
                <w:sz w:val="21"/>
                <w:szCs w:val="21"/>
                <w:lang w:val="en-US" w:eastAsia="zh-CN" w:bidi="ar"/>
              </w:rPr>
              <w:t>各责任科室负责人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0CFB10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r>
              <w:rPr>
                <w:rStyle w:val="13"/>
                <w:rFonts w:hint="default" w:ascii="Times New Roman" w:hAnsi="Times New Roman" w:eastAsia="仿宋_GB2312" w:cs="Times New Roman"/>
                <w:sz w:val="21"/>
                <w:szCs w:val="21"/>
                <w:lang w:val="en-US" w:eastAsia="zh-CN" w:bidi="ar"/>
              </w:rPr>
              <w:br w:type="textWrapping"/>
            </w:r>
            <w:r>
              <w:rPr>
                <w:rStyle w:val="14"/>
                <w:rFonts w:hint="default" w:ascii="Times New Roman" w:hAnsi="Times New Roman" w:eastAsia="仿宋_GB2312" w:cs="Times New Roman"/>
                <w:sz w:val="21"/>
                <w:szCs w:val="21"/>
                <w:lang w:val="en-US" w:eastAsia="zh-CN" w:bidi="ar"/>
              </w:rPr>
              <w:t>各局领导</w:t>
            </w:r>
          </w:p>
        </w:tc>
      </w:tr>
      <w:tr w14:paraId="1CB64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2"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0E1089FB">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nil"/>
              <w:right w:val="single" w:color="000000" w:sz="4" w:space="0"/>
            </w:tcBorders>
            <w:noWrap w:val="0"/>
            <w:vAlign w:val="center"/>
          </w:tcPr>
          <w:p w14:paraId="1B495373">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6F1581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2-2-2</w:t>
            </w:r>
          </w:p>
        </w:tc>
        <w:tc>
          <w:tcPr>
            <w:tcW w:w="9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42CD96">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99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B070CE">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仿宋_GB2312" w:cs="Times New Roman"/>
                <w:i w:val="0"/>
                <w:iCs w:val="0"/>
                <w:color w:val="000000"/>
                <w:sz w:val="21"/>
                <w:szCs w:val="21"/>
                <w:u w:val="none"/>
              </w:rPr>
            </w:pPr>
          </w:p>
        </w:tc>
        <w:tc>
          <w:tcPr>
            <w:tcW w:w="1050" w:type="pct"/>
            <w:tcBorders>
              <w:top w:val="single" w:color="000000" w:sz="4" w:space="0"/>
              <w:left w:val="single" w:color="000000" w:sz="4" w:space="0"/>
              <w:bottom w:val="single" w:color="000000" w:sz="4" w:space="0"/>
              <w:right w:val="single" w:color="000000" w:sz="4" w:space="0"/>
            </w:tcBorders>
            <w:noWrap w:val="0"/>
            <w:vAlign w:val="center"/>
          </w:tcPr>
          <w:p w14:paraId="1D283FE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制定</w:t>
            </w:r>
            <w:r>
              <w:rPr>
                <w:rStyle w:val="13"/>
                <w:rFonts w:hint="default" w:ascii="Times New Roman" w:hAnsi="Times New Roman" w:eastAsia="仿宋_GB2312" w:cs="Times New Roman"/>
                <w:sz w:val="21"/>
                <w:szCs w:val="21"/>
                <w:lang w:val="en-US" w:eastAsia="zh-CN" w:bidi="ar"/>
              </w:rPr>
              <w:t>2026</w:t>
            </w:r>
            <w:r>
              <w:rPr>
                <w:rStyle w:val="12"/>
                <w:rFonts w:hint="default" w:ascii="Times New Roman" w:hAnsi="Times New Roman" w:eastAsia="仿宋_GB2312" w:cs="Times New Roman"/>
                <w:sz w:val="21"/>
                <w:szCs w:val="21"/>
                <w:lang w:val="en-US" w:eastAsia="zh-CN" w:bidi="ar"/>
              </w:rPr>
              <w:t>年度普法计划，推进普法宣传</w:t>
            </w:r>
            <w:r>
              <w:rPr>
                <w:rStyle w:val="13"/>
                <w:rFonts w:hint="default" w:ascii="Times New Roman" w:hAnsi="Times New Roman" w:eastAsia="仿宋_GB2312" w:cs="Times New Roman"/>
                <w:sz w:val="21"/>
                <w:szCs w:val="21"/>
                <w:lang w:val="en-US" w:eastAsia="zh-CN" w:bidi="ar"/>
              </w:rPr>
              <w:t>5</w:t>
            </w:r>
            <w:r>
              <w:rPr>
                <w:rStyle w:val="12"/>
                <w:rFonts w:hint="default" w:ascii="Times New Roman" w:hAnsi="Times New Roman" w:eastAsia="仿宋_GB2312" w:cs="Times New Roman"/>
                <w:sz w:val="21"/>
                <w:szCs w:val="21"/>
                <w:lang w:val="en-US" w:eastAsia="zh-CN" w:bidi="ar"/>
              </w:rPr>
              <w:t>场次，利用局微信公众号等新媒体打造普法专栏，发挥市住建领域协同解纷中心品牌作用，增强住建行业法治意识。</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3FF615C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042695A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443214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政策法规科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5972F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林慧宗</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F5ADCF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p>
        </w:tc>
      </w:tr>
      <w:tr w14:paraId="0E36C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95" w:type="pct"/>
            <w:vMerge w:val="continue"/>
            <w:tcBorders>
              <w:top w:val="nil"/>
              <w:left w:val="single" w:color="000000" w:sz="4" w:space="0"/>
              <w:bottom w:val="single" w:color="000000" w:sz="4" w:space="0"/>
              <w:right w:val="single" w:color="000000" w:sz="4" w:space="0"/>
            </w:tcBorders>
            <w:noWrap w:val="0"/>
            <w:vAlign w:val="center"/>
          </w:tcPr>
          <w:p w14:paraId="79DCB988">
            <w:pPr>
              <w:jc w:val="center"/>
              <w:rPr>
                <w:rFonts w:hint="default" w:ascii="Times New Roman" w:hAnsi="Times New Roman" w:eastAsia="仿宋_GB2312" w:cs="Times New Roman"/>
                <w:b/>
                <w:bCs/>
                <w:i w:val="0"/>
                <w:iCs w:val="0"/>
                <w:color w:val="000000"/>
                <w:sz w:val="21"/>
                <w:szCs w:val="21"/>
                <w:u w:val="none"/>
              </w:rPr>
            </w:pPr>
          </w:p>
        </w:tc>
        <w:tc>
          <w:tcPr>
            <w:tcW w:w="3377" w:type="pct"/>
            <w:gridSpan w:val="5"/>
            <w:tcBorders>
              <w:top w:val="single" w:color="000000" w:sz="4" w:space="0"/>
              <w:left w:val="single" w:color="000000" w:sz="4" w:space="0"/>
              <w:bottom w:val="single" w:color="000000" w:sz="4" w:space="0"/>
              <w:right w:val="single" w:color="000000" w:sz="4" w:space="0"/>
            </w:tcBorders>
            <w:noWrap w:val="0"/>
            <w:vAlign w:val="center"/>
          </w:tcPr>
          <w:p w14:paraId="67D4FBAB">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小</w:t>
            </w:r>
            <w:r>
              <w:rPr>
                <w:rStyle w:val="9"/>
                <w:rFonts w:hint="default" w:ascii="Times New Roman" w:hAnsi="Times New Roman" w:eastAsia="仿宋_GB2312" w:cs="Times New Roman"/>
                <w:sz w:val="21"/>
                <w:szCs w:val="21"/>
                <w:lang w:val="en-US" w:eastAsia="zh-CN" w:bidi="ar"/>
              </w:rPr>
              <w:t xml:space="preserve"> </w:t>
            </w:r>
            <w:r>
              <w:rPr>
                <w:rStyle w:val="10"/>
                <w:rFonts w:hint="default" w:ascii="Times New Roman" w:hAnsi="Times New Roman" w:eastAsia="仿宋_GB2312" w:cs="Times New Roman"/>
                <w:sz w:val="21"/>
                <w:szCs w:val="21"/>
                <w:lang w:val="en-US" w:eastAsia="zh-CN" w:bidi="ar"/>
              </w:rPr>
              <w:t>计</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612457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68</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0F46170E">
            <w:pPr>
              <w:jc w:val="center"/>
              <w:rPr>
                <w:rFonts w:hint="default" w:ascii="Times New Roman" w:hAnsi="Times New Roman" w:eastAsia="仿宋_GB2312" w:cs="Times New Roman"/>
                <w:b/>
                <w:bCs/>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25BE692A">
            <w:pPr>
              <w:jc w:val="center"/>
              <w:rPr>
                <w:rFonts w:hint="default" w:ascii="Times New Roman" w:hAnsi="Times New Roman" w:eastAsia="仿宋_GB2312" w:cs="Times New Roman"/>
                <w:b/>
                <w:bCs/>
                <w:i w:val="0"/>
                <w:iCs w:val="0"/>
                <w:color w:val="000000"/>
                <w:sz w:val="21"/>
                <w:szCs w:val="21"/>
                <w:u w:val="none"/>
              </w:rPr>
            </w:pP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4DF444C2">
            <w:pPr>
              <w:jc w:val="center"/>
              <w:rPr>
                <w:rFonts w:hint="default" w:ascii="Times New Roman" w:hAnsi="Times New Roman" w:eastAsia="仿宋_GB2312" w:cs="Times New Roman"/>
                <w:b/>
                <w:bCs/>
                <w:i w:val="0"/>
                <w:iCs w:val="0"/>
                <w:color w:val="000000"/>
                <w:sz w:val="21"/>
                <w:szCs w:val="21"/>
                <w:u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4A9C76DB">
            <w:pPr>
              <w:jc w:val="center"/>
              <w:rPr>
                <w:rFonts w:hint="default" w:ascii="Times New Roman" w:hAnsi="Times New Roman" w:eastAsia="仿宋_GB2312" w:cs="Times New Roman"/>
                <w:b/>
                <w:bCs/>
                <w:i w:val="0"/>
                <w:iCs w:val="0"/>
                <w:color w:val="000000"/>
                <w:sz w:val="21"/>
                <w:szCs w:val="21"/>
                <w:u w:val="none"/>
              </w:rPr>
            </w:pPr>
          </w:p>
        </w:tc>
      </w:tr>
      <w:tr w14:paraId="56001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95" w:type="pct"/>
            <w:vMerge w:val="restart"/>
            <w:tcBorders>
              <w:top w:val="single" w:color="000000" w:sz="4" w:space="0"/>
              <w:left w:val="single" w:color="000000" w:sz="4" w:space="0"/>
              <w:bottom w:val="nil"/>
              <w:right w:val="single" w:color="000000" w:sz="4" w:space="0"/>
            </w:tcBorders>
            <w:noWrap w:val="0"/>
            <w:vAlign w:val="center"/>
          </w:tcPr>
          <w:p w14:paraId="6D22638D">
            <w:pPr>
              <w:keepNext w:val="0"/>
              <w:keepLines w:val="0"/>
              <w:widowControl/>
              <w:suppressLineNumbers w:val="0"/>
              <w:jc w:val="center"/>
              <w:textAlignment w:val="center"/>
              <w:rPr>
                <w:rStyle w:val="10"/>
                <w:rFonts w:hint="default" w:ascii="Times New Roman" w:hAnsi="Times New Roman" w:eastAsia="仿宋_GB2312" w:cs="Times New Roman"/>
                <w:sz w:val="21"/>
                <w:szCs w:val="21"/>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行</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政</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能</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力</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目</w:t>
            </w:r>
            <w:r>
              <w:rPr>
                <w:rStyle w:val="9"/>
                <w:rFonts w:hint="default" w:ascii="Times New Roman" w:hAnsi="Times New Roman" w:eastAsia="仿宋_GB2312" w:cs="Times New Roman"/>
                <w:sz w:val="21"/>
                <w:szCs w:val="21"/>
                <w:lang w:val="en-US" w:eastAsia="zh-CN" w:bidi="ar"/>
              </w:rPr>
              <w:br w:type="textWrapping"/>
            </w:r>
            <w:r>
              <w:rPr>
                <w:rStyle w:val="10"/>
                <w:rFonts w:hint="default" w:ascii="Times New Roman" w:hAnsi="Times New Roman" w:eastAsia="仿宋_GB2312" w:cs="Times New Roman"/>
                <w:sz w:val="21"/>
                <w:szCs w:val="21"/>
                <w:lang w:val="en-US" w:eastAsia="zh-CN" w:bidi="ar"/>
              </w:rPr>
              <w:t>标</w:t>
            </w:r>
          </w:p>
          <w:p w14:paraId="454DCD71">
            <w:pPr>
              <w:keepNext w:val="0"/>
              <w:keepLines w:val="0"/>
              <w:widowControl/>
              <w:suppressLineNumbers w:val="0"/>
              <w:jc w:val="center"/>
              <w:textAlignment w:val="center"/>
              <w:rPr>
                <w:rStyle w:val="10"/>
                <w:rFonts w:hint="default" w:ascii="Times New Roman" w:hAnsi="Times New Roman" w:eastAsia="仿宋_GB2312" w:cs="Times New Roman"/>
                <w:sz w:val="21"/>
                <w:szCs w:val="21"/>
                <w:lang w:val="en-US" w:eastAsia="zh-CN" w:bidi="ar"/>
              </w:rPr>
            </w:pPr>
            <w:r>
              <w:rPr>
                <w:rStyle w:val="10"/>
                <w:rFonts w:hint="default" w:ascii="Times New Roman" w:hAnsi="Times New Roman" w:eastAsia="仿宋_GB2312" w:cs="Times New Roman"/>
                <w:sz w:val="21"/>
                <w:szCs w:val="21"/>
                <w:lang w:val="en-US" w:eastAsia="zh-CN" w:bidi="ar"/>
              </w:rPr>
              <w:t>分</w:t>
            </w:r>
          </w:p>
          <w:p w14:paraId="62875CE3">
            <w:pPr>
              <w:pStyle w:val="4"/>
              <w:keepNext w:val="0"/>
              <w:keepLines w:val="0"/>
              <w:pageBreakBefore w:val="0"/>
              <w:widowControl w:val="0"/>
              <w:kinsoku/>
              <w:wordWrap w:val="0"/>
              <w:overflowPunct/>
              <w:topLinePunct/>
              <w:autoSpaceDE/>
              <w:autoSpaceDN/>
              <w:bidi w:val="0"/>
              <w:adjustRightInd/>
              <w:snapToGrid/>
              <w:textAlignment w:val="auto"/>
              <w:rPr>
                <w:rFonts w:hint="default"/>
              </w:rPr>
            </w:pPr>
            <w:r>
              <w:rPr>
                <w:rStyle w:val="10"/>
                <w:rFonts w:hint="eastAsia" w:eastAsia="仿宋_GB2312" w:cs="Times New Roman"/>
                <w:sz w:val="21"/>
                <w:szCs w:val="21"/>
                <w:lang w:val="en-US" w:eastAsia="zh-CN" w:bidi="ar"/>
              </w:rPr>
              <w:t>（20分）</w:t>
            </w:r>
          </w:p>
        </w:tc>
        <w:tc>
          <w:tcPr>
            <w:tcW w:w="120" w:type="pct"/>
            <w:vMerge w:val="restart"/>
            <w:tcBorders>
              <w:top w:val="single" w:color="000000" w:sz="4" w:space="0"/>
              <w:left w:val="single" w:color="000000" w:sz="4" w:space="0"/>
              <w:bottom w:val="single" w:color="000000" w:sz="4" w:space="0"/>
              <w:right w:val="single" w:color="000000" w:sz="4" w:space="0"/>
            </w:tcBorders>
            <w:noWrap w:val="0"/>
            <w:vAlign w:val="center"/>
          </w:tcPr>
          <w:p w14:paraId="7D953EE7">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从严治党</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FC915B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4-1</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4023B711">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深入学习贯彻习近平总书记重要讲话重要指示批示精神</w:t>
            </w:r>
            <w:r>
              <w:rPr>
                <w:rStyle w:val="13"/>
                <w:rFonts w:hint="default" w:ascii="Times New Roman" w:hAnsi="Times New Roman" w:eastAsia="仿宋_GB2312" w:cs="Times New Roman"/>
                <w:sz w:val="21"/>
                <w:szCs w:val="21"/>
                <w:lang w:val="en-US" w:eastAsia="zh-CN" w:bidi="ar"/>
              </w:rPr>
              <w:t>,</w:t>
            </w:r>
            <w:r>
              <w:rPr>
                <w:rStyle w:val="17"/>
                <w:rFonts w:hint="default" w:ascii="Times New Roman" w:hAnsi="Times New Roman" w:eastAsia="仿宋_GB2312" w:cs="Times New Roman"/>
                <w:sz w:val="21"/>
                <w:szCs w:val="21"/>
                <w:lang w:val="en-US" w:eastAsia="zh-CN" w:bidi="ar"/>
              </w:rPr>
              <w:t>全面落实机关党建主体责任、意识形态工作责任制等制度。</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7D8454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287ADD8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05A25B9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机关党委</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人教科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办公室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1D50FA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陈爱梅</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高淑芬</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黄振宇</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4279058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张志铭</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77710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2DD8CE10">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single" w:color="000000" w:sz="4" w:space="0"/>
              <w:right w:val="single" w:color="000000" w:sz="4" w:space="0"/>
            </w:tcBorders>
            <w:noWrap w:val="0"/>
            <w:vAlign w:val="center"/>
          </w:tcPr>
          <w:p w14:paraId="498CFEC9">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A9A38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084E8221">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树立和践行正确政绩观</w:t>
            </w:r>
            <w:r>
              <w:rPr>
                <w:rStyle w:val="13"/>
                <w:rFonts w:hint="default" w:ascii="Times New Roman" w:hAnsi="Times New Roman" w:eastAsia="仿宋_GB2312" w:cs="Times New Roman"/>
                <w:sz w:val="21"/>
                <w:szCs w:val="21"/>
                <w:lang w:val="en-US" w:eastAsia="zh-CN" w:bidi="ar"/>
              </w:rPr>
              <w:t>,</w:t>
            </w:r>
            <w:r>
              <w:rPr>
                <w:rStyle w:val="17"/>
                <w:rFonts w:hint="default" w:ascii="Times New Roman" w:hAnsi="Times New Roman" w:eastAsia="仿宋_GB2312" w:cs="Times New Roman"/>
                <w:sz w:val="21"/>
                <w:szCs w:val="21"/>
                <w:lang w:val="en-US" w:eastAsia="zh-CN" w:bidi="ar"/>
              </w:rPr>
              <w:t>贯彻落实中央八项规定</w:t>
            </w:r>
            <w:r>
              <w:rPr>
                <w:rStyle w:val="13"/>
                <w:rFonts w:hint="default" w:ascii="Times New Roman" w:hAnsi="Times New Roman" w:eastAsia="仿宋_GB2312" w:cs="Times New Roman"/>
                <w:sz w:val="21"/>
                <w:szCs w:val="21"/>
                <w:lang w:val="en-US" w:eastAsia="zh-CN" w:bidi="ar"/>
              </w:rPr>
              <w:t>,</w:t>
            </w:r>
            <w:r>
              <w:rPr>
                <w:rStyle w:val="17"/>
                <w:rFonts w:hint="default" w:ascii="Times New Roman" w:hAnsi="Times New Roman" w:eastAsia="仿宋_GB2312" w:cs="Times New Roman"/>
                <w:sz w:val="21"/>
                <w:szCs w:val="21"/>
                <w:lang w:val="en-US" w:eastAsia="zh-CN" w:bidi="ar"/>
              </w:rPr>
              <w:t>巡视巡察问题整改落实情况。</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7343786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3FF51B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871BEA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机关党委</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人教科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办公室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71FBC14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陈爱梅</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高淑芬</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黄振宇</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6B802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张志铭</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618E6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361B3FAC">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C9D50E">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8668A2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4-3</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041221C1">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规范开展政务公开工作。</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56F20B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E83E24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20A32D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办公室</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1779A84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黄振宇</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249F63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34E4C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4A166BA1">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BC2FF3">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4E6973B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4-4</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0A9520AE">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加强网站及新媒体建设管理。</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4F3129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758DD32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A673A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办公室</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77189F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黄振宇</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624F3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p>
        </w:tc>
      </w:tr>
      <w:tr w14:paraId="412C3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39371A4A">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4B3ED4">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6D275DA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0F92D029">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提升人才工作质效情况。</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7684A4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59B4BCE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1C682A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人教科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05E5B90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高淑芬</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5A632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p>
        </w:tc>
      </w:tr>
      <w:tr w14:paraId="39517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6CBA6F3C">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31B7D3">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28EC68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4-6</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357A49EA">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落实党纪政纪处分备案制度。</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13E9E4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31231F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125E0C2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人教科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机关党委</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3D2941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高淑芬陈爱梅</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7855A8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p>
        </w:tc>
      </w:tr>
      <w:tr w14:paraId="1A75B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9"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7B9F30D6">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76A6835">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7F7B9F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4-7</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321A9613">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自觉接受人大代表、政协委员监督</w:t>
            </w:r>
            <w:r>
              <w:rPr>
                <w:rStyle w:val="13"/>
                <w:rFonts w:hint="default" w:ascii="Times New Roman" w:hAnsi="Times New Roman" w:eastAsia="仿宋_GB2312" w:cs="Times New Roman"/>
                <w:sz w:val="21"/>
                <w:szCs w:val="21"/>
                <w:lang w:val="en-US" w:eastAsia="zh-CN" w:bidi="ar"/>
              </w:rPr>
              <w:t>,</w:t>
            </w:r>
            <w:r>
              <w:rPr>
                <w:rStyle w:val="17"/>
                <w:rFonts w:hint="default" w:ascii="Times New Roman" w:hAnsi="Times New Roman" w:eastAsia="仿宋_GB2312" w:cs="Times New Roman"/>
                <w:sz w:val="21"/>
                <w:szCs w:val="21"/>
                <w:lang w:val="en-US" w:eastAsia="zh-CN" w:bidi="ar"/>
              </w:rPr>
              <w:t>及时答复代表建议和委员提案。</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12BFB8C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5B18E4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16C3120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办公室</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917BF3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黄振宇</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74DBBF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666E4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2C480EEF">
            <w:pPr>
              <w:jc w:val="center"/>
              <w:rPr>
                <w:rFonts w:hint="default" w:ascii="Times New Roman" w:hAnsi="Times New Roman" w:eastAsia="仿宋_GB2312" w:cs="Times New Roman"/>
                <w:b/>
                <w:bCs/>
                <w:i w:val="0"/>
                <w:iCs w:val="0"/>
                <w:color w:val="000000"/>
                <w:sz w:val="21"/>
                <w:szCs w:val="21"/>
                <w:u w:val="none"/>
              </w:rPr>
            </w:pPr>
          </w:p>
        </w:tc>
        <w:tc>
          <w:tcPr>
            <w:tcW w:w="120" w:type="pct"/>
            <w:vMerge w:val="restart"/>
            <w:tcBorders>
              <w:top w:val="single" w:color="000000" w:sz="4" w:space="0"/>
              <w:left w:val="single" w:color="000000" w:sz="4" w:space="0"/>
              <w:bottom w:val="nil"/>
              <w:right w:val="single" w:color="000000" w:sz="4" w:space="0"/>
            </w:tcBorders>
            <w:noWrap w:val="0"/>
            <w:vAlign w:val="center"/>
          </w:tcPr>
          <w:p w14:paraId="47FF711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依法履职</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44F3206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5-1</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53B86257">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加强财政资金预算管理，严格控制一般性支出，提升预算绩效管理水平。</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637A95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085A81D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1E01A8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财务科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F811C3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颜赫男</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633DD70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p>
        </w:tc>
      </w:tr>
      <w:tr w14:paraId="44991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399447D5">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nil"/>
              <w:right w:val="single" w:color="000000" w:sz="4" w:space="0"/>
            </w:tcBorders>
            <w:noWrap w:val="0"/>
            <w:vAlign w:val="center"/>
          </w:tcPr>
          <w:p w14:paraId="2E8CEEDF">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3A6260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5-2</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16B8CF7F">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依照《信访工作条例》做好信访工作。</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636F66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02A55F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59EF68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政策法规科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435AFE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林慧宗</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AF0E5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1FEBF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3C635415">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nil"/>
              <w:right w:val="single" w:color="000000" w:sz="4" w:space="0"/>
            </w:tcBorders>
            <w:noWrap w:val="0"/>
            <w:vAlign w:val="center"/>
          </w:tcPr>
          <w:p w14:paraId="1F4D78C6">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B5281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5-3</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1DFC4C78">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优化营商环境，推进行政审批制度改革，完善社会信用体系。</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31D548C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1C44C8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25D473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审批科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政策法规科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4A34B0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张怡敏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林慧宗</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87DBD7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黄荣杰</w:t>
            </w:r>
          </w:p>
        </w:tc>
      </w:tr>
      <w:tr w14:paraId="02407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2"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24A04EE2">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nil"/>
              <w:right w:val="single" w:color="000000" w:sz="4" w:space="0"/>
            </w:tcBorders>
            <w:noWrap w:val="0"/>
            <w:vAlign w:val="center"/>
          </w:tcPr>
          <w:p w14:paraId="479E5A89">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50891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592FFA2C">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规范开展评比表彰和创建示范活动。</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64257D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9D44F9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32D21CB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人教科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机关党委</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4BFFBCA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高淑芬</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陈爱梅</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CA406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120B5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2005CD11">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nil"/>
              <w:right w:val="single" w:color="000000" w:sz="4" w:space="0"/>
            </w:tcBorders>
            <w:noWrap w:val="0"/>
            <w:vAlign w:val="center"/>
          </w:tcPr>
          <w:p w14:paraId="65E7232C">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A13F2C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564C59D5">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贯彻落实习近平法治思想</w:t>
            </w:r>
            <w:r>
              <w:rPr>
                <w:rStyle w:val="13"/>
                <w:rFonts w:hint="default" w:ascii="Times New Roman" w:hAnsi="Times New Roman" w:eastAsia="仿宋_GB2312" w:cs="Times New Roman"/>
                <w:sz w:val="21"/>
                <w:szCs w:val="21"/>
                <w:lang w:val="en-US" w:eastAsia="zh-CN" w:bidi="ar"/>
              </w:rPr>
              <w:t>,</w:t>
            </w:r>
            <w:r>
              <w:rPr>
                <w:rStyle w:val="17"/>
                <w:rFonts w:hint="default" w:ascii="Times New Roman" w:hAnsi="Times New Roman" w:eastAsia="仿宋_GB2312" w:cs="Times New Roman"/>
                <w:sz w:val="21"/>
                <w:szCs w:val="21"/>
                <w:lang w:val="en-US" w:eastAsia="zh-CN" w:bidi="ar"/>
              </w:rPr>
              <w:t>做好一体化行政执法平台推广应用。</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02B01DB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F36864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1BE67B5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政策法规科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行业主管执法科室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5CBAEF0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林慧宗</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执法科室负责人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70F971C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53514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4"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2EB9AC77">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nil"/>
              <w:right w:val="single" w:color="000000" w:sz="4" w:space="0"/>
            </w:tcBorders>
            <w:noWrap w:val="0"/>
            <w:vAlign w:val="center"/>
          </w:tcPr>
          <w:p w14:paraId="7AF5ECBC">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0183D1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5-6</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3FC38A4B">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落实绩效考评规定</w:t>
            </w:r>
            <w:r>
              <w:rPr>
                <w:rStyle w:val="13"/>
                <w:rFonts w:hint="default" w:ascii="Times New Roman" w:hAnsi="Times New Roman" w:eastAsia="仿宋_GB2312" w:cs="Times New Roman"/>
                <w:sz w:val="21"/>
                <w:szCs w:val="21"/>
                <w:lang w:val="en-US" w:eastAsia="zh-CN" w:bidi="ar"/>
              </w:rPr>
              <w:t>,</w:t>
            </w:r>
            <w:r>
              <w:rPr>
                <w:rStyle w:val="17"/>
                <w:rFonts w:hint="default" w:ascii="Times New Roman" w:hAnsi="Times New Roman" w:eastAsia="仿宋_GB2312" w:cs="Times New Roman"/>
                <w:sz w:val="21"/>
                <w:szCs w:val="21"/>
                <w:lang w:val="en-US" w:eastAsia="zh-CN" w:bidi="ar"/>
              </w:rPr>
              <w:t>开展绩效目标管理和机关内部绩效目标管理工作。</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11D2BF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56D48CB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31AECC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办公室</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560AE0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黄振宇各科室负责人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F69BA7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65C68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1079878F">
            <w:pPr>
              <w:jc w:val="center"/>
              <w:rPr>
                <w:rFonts w:hint="default" w:ascii="Times New Roman" w:hAnsi="Times New Roman" w:eastAsia="仿宋_GB2312" w:cs="Times New Roman"/>
                <w:b/>
                <w:bCs/>
                <w:i w:val="0"/>
                <w:iCs w:val="0"/>
                <w:color w:val="000000"/>
                <w:sz w:val="21"/>
                <w:szCs w:val="21"/>
                <w:u w:val="none"/>
              </w:rPr>
            </w:pPr>
          </w:p>
        </w:tc>
        <w:tc>
          <w:tcPr>
            <w:tcW w:w="120" w:type="pct"/>
            <w:vMerge w:val="restart"/>
            <w:tcBorders>
              <w:top w:val="single" w:color="000000" w:sz="4" w:space="0"/>
              <w:left w:val="single" w:color="000000" w:sz="4" w:space="0"/>
              <w:bottom w:val="single" w:color="000000" w:sz="4" w:space="0"/>
              <w:right w:val="single" w:color="000000" w:sz="4" w:space="0"/>
            </w:tcBorders>
            <w:noWrap w:val="0"/>
            <w:vAlign w:val="center"/>
          </w:tcPr>
          <w:p w14:paraId="0891DD1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机关效能</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88018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6-1</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58308FDB">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优化政务服务，提升政务服务效率。</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1C6D4AD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3ADEB4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83184B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办公室</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31E6488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黄振宇</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CAEEC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7E5D9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6493B81B">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single" w:color="000000" w:sz="4" w:space="0"/>
              <w:right w:val="single" w:color="000000" w:sz="4" w:space="0"/>
            </w:tcBorders>
            <w:noWrap w:val="0"/>
            <w:vAlign w:val="center"/>
          </w:tcPr>
          <w:p w14:paraId="260D68A8">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6D70C43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6-2</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2FBB159D">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做好数字政府建设相关工作。</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5219FF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576D21B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7B2D4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办公室</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05E967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黄振宇</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454C9D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4F545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5EE780EB">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0E18659">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7093C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658E5940">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提升</w:t>
            </w:r>
            <w:r>
              <w:rPr>
                <w:rStyle w:val="13"/>
                <w:rFonts w:hint="default" w:ascii="Times New Roman" w:hAnsi="Times New Roman" w:eastAsia="仿宋_GB2312" w:cs="Times New Roman"/>
                <w:sz w:val="21"/>
                <w:szCs w:val="21"/>
                <w:lang w:val="en-US" w:eastAsia="zh-CN" w:bidi="ar"/>
              </w:rPr>
              <w:t>12345</w:t>
            </w:r>
            <w:r>
              <w:rPr>
                <w:rStyle w:val="17"/>
                <w:rFonts w:hint="default" w:ascii="Times New Roman" w:hAnsi="Times New Roman" w:eastAsia="仿宋_GB2312" w:cs="Times New Roman"/>
                <w:sz w:val="21"/>
                <w:szCs w:val="21"/>
                <w:lang w:val="en-US" w:eastAsia="zh-CN" w:bidi="ar"/>
              </w:rPr>
              <w:t>政务服务热线群众诉求办理质量。</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402C4FC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0DBD56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3E6F9D1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政策法规科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4C5CA37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林慧宗</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6A2416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黄荣杰</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34BE1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3"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2834FD78">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3E98FE">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1E36775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6-4</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1FF0C2FF">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落实《整治形式主义为基层减负有关规定》，为基层减负落实情况。</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3E48461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460967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138263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机关党委</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D2ABBC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陈爱梅</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25AB34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78240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175D7A83">
            <w:pPr>
              <w:jc w:val="center"/>
              <w:rPr>
                <w:rFonts w:hint="default" w:ascii="Times New Roman" w:hAnsi="Times New Roman" w:eastAsia="仿宋_GB2312" w:cs="Times New Roman"/>
                <w:b/>
                <w:bCs/>
                <w:i w:val="0"/>
                <w:iCs w:val="0"/>
                <w:color w:val="000000"/>
                <w:sz w:val="21"/>
                <w:szCs w:val="21"/>
                <w:u w:val="none"/>
              </w:rPr>
            </w:pPr>
          </w:p>
        </w:tc>
        <w:tc>
          <w:tcPr>
            <w:tcW w:w="120"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9612CA">
            <w:pPr>
              <w:jc w:val="center"/>
              <w:rPr>
                <w:rFonts w:hint="default" w:ascii="Times New Roman" w:hAnsi="Times New Roman" w:eastAsia="仿宋_GB2312" w:cs="Times New Roman"/>
                <w:b/>
                <w:bCs/>
                <w:i w:val="0"/>
                <w:iCs w:val="0"/>
                <w:color w:val="000000"/>
                <w:sz w:val="21"/>
                <w:szCs w:val="21"/>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76E14A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182AD3BA">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改革创新，至少形成</w:t>
            </w:r>
            <w:r>
              <w:rPr>
                <w:rStyle w:val="13"/>
                <w:rFonts w:hint="default" w:ascii="Times New Roman" w:hAnsi="Times New Roman" w:eastAsia="仿宋_GB2312" w:cs="Times New Roman"/>
                <w:sz w:val="21"/>
                <w:szCs w:val="21"/>
                <w:lang w:val="en-US" w:eastAsia="zh-CN" w:bidi="ar"/>
              </w:rPr>
              <w:t>1</w:t>
            </w:r>
            <w:r>
              <w:rPr>
                <w:rStyle w:val="17"/>
                <w:rFonts w:hint="default" w:ascii="Times New Roman" w:hAnsi="Times New Roman" w:eastAsia="仿宋_GB2312" w:cs="Times New Roman"/>
                <w:sz w:val="21"/>
                <w:szCs w:val="21"/>
                <w:lang w:val="en-US" w:eastAsia="zh-CN" w:bidi="ar"/>
              </w:rPr>
              <w:t>项最具有创新性、成效性、推广性的创新成果。</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6C5DFF3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662DC2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4F6F3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办公室</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A8A22F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黄振宇</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39AA6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3CA52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295" w:type="pct"/>
            <w:vMerge w:val="continue"/>
            <w:tcBorders>
              <w:top w:val="single" w:color="000000" w:sz="4" w:space="0"/>
              <w:left w:val="single" w:color="000000" w:sz="4" w:space="0"/>
              <w:bottom w:val="nil"/>
              <w:right w:val="single" w:color="000000" w:sz="4" w:space="0"/>
            </w:tcBorders>
            <w:noWrap w:val="0"/>
            <w:vAlign w:val="center"/>
          </w:tcPr>
          <w:p w14:paraId="6F532AE4">
            <w:pPr>
              <w:jc w:val="center"/>
              <w:rPr>
                <w:rFonts w:hint="default" w:ascii="Times New Roman" w:hAnsi="Times New Roman" w:eastAsia="仿宋_GB2312" w:cs="Times New Roman"/>
                <w:b/>
                <w:bCs/>
                <w:i w:val="0"/>
                <w:iCs w:val="0"/>
                <w:color w:val="000000"/>
                <w:sz w:val="21"/>
                <w:szCs w:val="21"/>
                <w:u w:val="none"/>
              </w:rPr>
            </w:pPr>
          </w:p>
        </w:tc>
        <w:tc>
          <w:tcPr>
            <w:tcW w:w="3377" w:type="pct"/>
            <w:gridSpan w:val="5"/>
            <w:tcBorders>
              <w:top w:val="single" w:color="000000" w:sz="4" w:space="0"/>
              <w:left w:val="single" w:color="000000" w:sz="4" w:space="0"/>
              <w:bottom w:val="single" w:color="000000" w:sz="4" w:space="0"/>
              <w:right w:val="single" w:color="000000" w:sz="4" w:space="0"/>
            </w:tcBorders>
            <w:noWrap w:val="0"/>
            <w:vAlign w:val="center"/>
          </w:tcPr>
          <w:p w14:paraId="3AB539BE">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小</w:t>
            </w:r>
            <w:r>
              <w:rPr>
                <w:rStyle w:val="9"/>
                <w:rFonts w:hint="default" w:ascii="Times New Roman" w:hAnsi="Times New Roman" w:eastAsia="仿宋_GB2312" w:cs="Times New Roman"/>
                <w:sz w:val="21"/>
                <w:szCs w:val="21"/>
                <w:lang w:val="en-US" w:eastAsia="zh-CN" w:bidi="ar"/>
              </w:rPr>
              <w:t xml:space="preserve">  </w:t>
            </w:r>
            <w:r>
              <w:rPr>
                <w:rStyle w:val="10"/>
                <w:rFonts w:hint="default" w:ascii="Times New Roman" w:hAnsi="Times New Roman" w:eastAsia="仿宋_GB2312" w:cs="Times New Roman"/>
                <w:sz w:val="21"/>
                <w:szCs w:val="21"/>
                <w:lang w:val="en-US" w:eastAsia="zh-CN" w:bidi="ar"/>
              </w:rPr>
              <w:t>计</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0A60BB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190E6585">
            <w:pPr>
              <w:jc w:val="center"/>
              <w:rPr>
                <w:rFonts w:hint="default" w:ascii="Times New Roman" w:hAnsi="Times New Roman" w:eastAsia="仿宋_GB2312" w:cs="Times New Roman"/>
                <w:b/>
                <w:bCs/>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1394F6CB">
            <w:pPr>
              <w:jc w:val="center"/>
              <w:rPr>
                <w:rFonts w:hint="default" w:ascii="Times New Roman" w:hAnsi="Times New Roman" w:eastAsia="仿宋_GB2312" w:cs="Times New Roman"/>
                <w:b/>
                <w:bCs/>
                <w:i w:val="0"/>
                <w:iCs w:val="0"/>
                <w:color w:val="000000"/>
                <w:sz w:val="21"/>
                <w:szCs w:val="21"/>
                <w:u w:val="none"/>
              </w:rPr>
            </w:pP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0040FC4B">
            <w:pPr>
              <w:jc w:val="center"/>
              <w:rPr>
                <w:rFonts w:hint="default" w:ascii="Times New Roman" w:hAnsi="Times New Roman" w:eastAsia="仿宋_GB2312" w:cs="Times New Roman"/>
                <w:b/>
                <w:bCs/>
                <w:i w:val="0"/>
                <w:iCs w:val="0"/>
                <w:color w:val="000000"/>
                <w:sz w:val="21"/>
                <w:szCs w:val="21"/>
                <w:u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4CE691DC">
            <w:pPr>
              <w:jc w:val="center"/>
              <w:rPr>
                <w:rFonts w:hint="default" w:ascii="Times New Roman" w:hAnsi="Times New Roman" w:eastAsia="仿宋_GB2312" w:cs="Times New Roman"/>
                <w:b/>
                <w:bCs/>
                <w:i w:val="0"/>
                <w:iCs w:val="0"/>
                <w:color w:val="000000"/>
                <w:sz w:val="21"/>
                <w:szCs w:val="21"/>
                <w:u w:val="none"/>
              </w:rPr>
            </w:pPr>
          </w:p>
        </w:tc>
      </w:tr>
      <w:tr w14:paraId="4985E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1" w:hRule="atLeast"/>
        </w:trPr>
        <w:tc>
          <w:tcPr>
            <w:tcW w:w="416" w:type="pct"/>
            <w:gridSpan w:val="2"/>
            <w:tcBorders>
              <w:top w:val="single" w:color="000000" w:sz="4" w:space="0"/>
              <w:left w:val="single" w:color="000000" w:sz="4" w:space="0"/>
              <w:bottom w:val="single" w:color="000000" w:sz="4" w:space="0"/>
              <w:right w:val="single" w:color="000000" w:sz="4" w:space="0"/>
            </w:tcBorders>
            <w:noWrap w:val="0"/>
            <w:vAlign w:val="center"/>
          </w:tcPr>
          <w:p w14:paraId="6DA1E1A9">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不正之风和腐败问题</w:t>
            </w:r>
          </w:p>
          <w:p w14:paraId="3EC93211">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Style w:val="9"/>
                <w:rFonts w:hint="default" w:ascii="Times New Roman" w:hAnsi="Times New Roman" w:eastAsia="仿宋_GB2312" w:cs="Times New Roman"/>
                <w:sz w:val="21"/>
                <w:szCs w:val="21"/>
                <w:lang w:val="en-US" w:eastAsia="zh-CN" w:bidi="ar"/>
              </w:rPr>
              <w:t>(2</w:t>
            </w:r>
            <w:r>
              <w:rPr>
                <w:rStyle w:val="9"/>
                <w:rFonts w:hint="eastAsia" w:ascii="Times New Roman" w:hAnsi="Times New Roman" w:eastAsia="仿宋_GB2312" w:cs="Times New Roman"/>
                <w:sz w:val="21"/>
                <w:szCs w:val="21"/>
                <w:lang w:val="en-US" w:eastAsia="zh-CN" w:bidi="ar"/>
              </w:rPr>
              <w:t>分</w:t>
            </w:r>
            <w:r>
              <w:rPr>
                <w:rStyle w:val="9"/>
                <w:rFonts w:hint="default" w:ascii="Times New Roman" w:hAnsi="Times New Roman" w:eastAsia="仿宋_GB2312" w:cs="Times New Roman"/>
                <w:sz w:val="21"/>
                <w:szCs w:val="21"/>
                <w:lang w:val="en-US" w:eastAsia="zh-CN" w:bidi="ar"/>
              </w:rPr>
              <w:t>)</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298D3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7-1</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5651314E">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群众身边不正之风和腐败问题集中整治成效。</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0FC32A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2644984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4D4A6A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机关党委</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各相关科室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08BF425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陈爱梅</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各相关科室负责人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4B3B2DC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5151B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3" w:hRule="atLeast"/>
        </w:trPr>
        <w:tc>
          <w:tcPr>
            <w:tcW w:w="416" w:type="pct"/>
            <w:gridSpan w:val="2"/>
            <w:tcBorders>
              <w:top w:val="single" w:color="000000" w:sz="4" w:space="0"/>
              <w:left w:val="single" w:color="000000" w:sz="4" w:space="0"/>
              <w:bottom w:val="single" w:color="000000" w:sz="4" w:space="0"/>
              <w:right w:val="single" w:color="000000" w:sz="4" w:space="0"/>
            </w:tcBorders>
            <w:noWrap w:val="0"/>
            <w:vAlign w:val="center"/>
          </w:tcPr>
          <w:p w14:paraId="562762BD">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精神文明</w:t>
            </w:r>
          </w:p>
          <w:p w14:paraId="277375D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Style w:val="9"/>
                <w:rFonts w:hint="default" w:ascii="Times New Roman" w:hAnsi="Times New Roman" w:eastAsia="仿宋_GB2312" w:cs="Times New Roman"/>
                <w:sz w:val="21"/>
                <w:szCs w:val="21"/>
                <w:lang w:val="en-US" w:eastAsia="zh-CN" w:bidi="ar"/>
              </w:rPr>
              <w:t>(4</w:t>
            </w:r>
            <w:r>
              <w:rPr>
                <w:rStyle w:val="10"/>
                <w:rFonts w:hint="default" w:ascii="Times New Roman" w:hAnsi="Times New Roman" w:eastAsia="仿宋_GB2312" w:cs="Times New Roman"/>
                <w:sz w:val="21"/>
                <w:szCs w:val="21"/>
                <w:lang w:val="en-US" w:eastAsia="zh-CN" w:bidi="ar"/>
              </w:rPr>
              <w:t>分</w:t>
            </w:r>
            <w:r>
              <w:rPr>
                <w:rStyle w:val="9"/>
                <w:rFonts w:hint="default" w:ascii="Times New Roman" w:hAnsi="Times New Roman" w:eastAsia="仿宋_GB2312" w:cs="Times New Roman"/>
                <w:sz w:val="21"/>
                <w:szCs w:val="21"/>
                <w:lang w:val="en-US" w:eastAsia="zh-CN" w:bidi="ar"/>
              </w:rPr>
              <w:t>)</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A47B6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68C89E3F">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精神文明建设成效。</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21FC8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104278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CF479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机关党委</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39003C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陈爱梅</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8FEB5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7937A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2" w:hRule="atLeast"/>
        </w:trPr>
        <w:tc>
          <w:tcPr>
            <w:tcW w:w="416" w:type="pct"/>
            <w:gridSpan w:val="2"/>
            <w:tcBorders>
              <w:top w:val="single" w:color="000000" w:sz="4" w:space="0"/>
              <w:left w:val="single" w:color="000000" w:sz="4" w:space="0"/>
              <w:bottom w:val="single" w:color="000000" w:sz="4" w:space="0"/>
              <w:right w:val="single" w:color="000000" w:sz="4" w:space="0"/>
            </w:tcBorders>
            <w:noWrap w:val="0"/>
            <w:vAlign w:val="center"/>
          </w:tcPr>
          <w:p w14:paraId="22E8F2DB">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平安建设</w:t>
            </w:r>
          </w:p>
          <w:p w14:paraId="33F75B99">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Style w:val="9"/>
                <w:rFonts w:hint="default" w:ascii="Times New Roman" w:hAnsi="Times New Roman" w:eastAsia="仿宋_GB2312" w:cs="Times New Roman"/>
                <w:sz w:val="21"/>
                <w:szCs w:val="21"/>
                <w:lang w:val="en-US" w:eastAsia="zh-CN" w:bidi="ar"/>
              </w:rPr>
              <w:t>(4</w:t>
            </w:r>
            <w:r>
              <w:rPr>
                <w:rStyle w:val="10"/>
                <w:rFonts w:hint="default" w:ascii="Times New Roman" w:hAnsi="Times New Roman" w:eastAsia="仿宋_GB2312" w:cs="Times New Roman"/>
                <w:sz w:val="21"/>
                <w:szCs w:val="21"/>
                <w:lang w:val="en-US" w:eastAsia="zh-CN" w:bidi="ar"/>
              </w:rPr>
              <w:t>分</w:t>
            </w:r>
            <w:r>
              <w:rPr>
                <w:rStyle w:val="9"/>
                <w:rFonts w:hint="default" w:ascii="Times New Roman" w:hAnsi="Times New Roman" w:eastAsia="仿宋_GB2312" w:cs="Times New Roman"/>
                <w:sz w:val="21"/>
                <w:szCs w:val="21"/>
                <w:lang w:val="en-US" w:eastAsia="zh-CN" w:bidi="ar"/>
              </w:rPr>
              <w:t>)</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03FA01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7-3</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5D627D8F">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平安建设成效。</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055BEA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6BC6CC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39A41E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办公室</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3C5B81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黄振宇</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各科室负责人</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A2B70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徐以宏</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各局领导</w:t>
            </w:r>
          </w:p>
        </w:tc>
      </w:tr>
      <w:tr w14:paraId="2ADAF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416" w:type="pct"/>
            <w:gridSpan w:val="2"/>
            <w:tcBorders>
              <w:top w:val="single" w:color="000000" w:sz="4" w:space="0"/>
              <w:left w:val="single" w:color="000000" w:sz="4" w:space="0"/>
              <w:bottom w:val="single" w:color="000000" w:sz="4" w:space="0"/>
              <w:right w:val="single" w:color="000000" w:sz="4" w:space="0"/>
            </w:tcBorders>
            <w:noWrap w:val="0"/>
            <w:vAlign w:val="center"/>
          </w:tcPr>
          <w:p w14:paraId="3A85CDE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安全生产</w:t>
            </w:r>
          </w:p>
          <w:p w14:paraId="67ED266E">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Style w:val="9"/>
                <w:rFonts w:hint="default" w:ascii="Times New Roman" w:hAnsi="Times New Roman" w:eastAsia="仿宋_GB2312" w:cs="Times New Roman"/>
                <w:sz w:val="21"/>
                <w:szCs w:val="21"/>
                <w:lang w:val="en-US" w:eastAsia="zh-CN" w:bidi="ar"/>
              </w:rPr>
              <w:t>(1</w:t>
            </w:r>
            <w:r>
              <w:rPr>
                <w:rStyle w:val="10"/>
                <w:rFonts w:hint="default" w:ascii="Times New Roman" w:hAnsi="Times New Roman" w:eastAsia="仿宋_GB2312" w:cs="Times New Roman"/>
                <w:sz w:val="21"/>
                <w:szCs w:val="21"/>
                <w:lang w:val="en-US" w:eastAsia="zh-CN" w:bidi="ar"/>
              </w:rPr>
              <w:t>分</w:t>
            </w:r>
            <w:r>
              <w:rPr>
                <w:rStyle w:val="9"/>
                <w:rFonts w:hint="default" w:ascii="Times New Roman" w:hAnsi="Times New Roman" w:eastAsia="仿宋_GB2312" w:cs="Times New Roman"/>
                <w:sz w:val="21"/>
                <w:szCs w:val="21"/>
                <w:lang w:val="en-US" w:eastAsia="zh-CN" w:bidi="ar"/>
              </w:rPr>
              <w:t>)</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5310B9F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7-4</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71BFF0E0">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安全生产工作成效。</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53AC9D8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68EF7B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095D8BA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安办</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008933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陈杰</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6392B7B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郭文森</w:t>
            </w:r>
          </w:p>
        </w:tc>
      </w:tr>
      <w:tr w14:paraId="31190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16" w:type="pct"/>
            <w:gridSpan w:val="2"/>
            <w:tcBorders>
              <w:top w:val="single" w:color="000000" w:sz="4" w:space="0"/>
              <w:left w:val="single" w:color="000000" w:sz="4" w:space="0"/>
              <w:bottom w:val="single" w:color="000000" w:sz="4" w:space="0"/>
              <w:right w:val="single" w:color="000000" w:sz="4" w:space="0"/>
            </w:tcBorders>
            <w:noWrap w:val="0"/>
            <w:vAlign w:val="center"/>
          </w:tcPr>
          <w:p w14:paraId="1E3A531B">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1"/>
                <w:szCs w:val="21"/>
                <w:u w:val="none"/>
                <w:lang w:val="en-US" w:eastAsia="zh-CN" w:bidi="ar"/>
              </w:rPr>
            </w:pPr>
            <w:r>
              <w:rPr>
                <w:rFonts w:hint="default" w:ascii="Times New Roman" w:hAnsi="Times New Roman" w:eastAsia="仿宋_GB2312" w:cs="Times New Roman"/>
                <w:b/>
                <w:bCs/>
                <w:i w:val="0"/>
                <w:iCs w:val="0"/>
                <w:color w:val="000000"/>
                <w:kern w:val="0"/>
                <w:sz w:val="21"/>
                <w:szCs w:val="21"/>
                <w:u w:val="none"/>
                <w:lang w:val="en-US" w:eastAsia="zh-CN" w:bidi="ar"/>
              </w:rPr>
              <w:t>消防安全</w:t>
            </w:r>
          </w:p>
          <w:p w14:paraId="74D9993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Style w:val="9"/>
                <w:rFonts w:hint="default" w:ascii="Times New Roman" w:hAnsi="Times New Roman" w:eastAsia="仿宋_GB2312" w:cs="Times New Roman"/>
                <w:sz w:val="21"/>
                <w:szCs w:val="21"/>
                <w:lang w:val="en-US" w:eastAsia="zh-CN" w:bidi="ar"/>
              </w:rPr>
              <w:t>(1</w:t>
            </w:r>
            <w:r>
              <w:rPr>
                <w:rStyle w:val="10"/>
                <w:rFonts w:hint="default" w:ascii="Times New Roman" w:hAnsi="Times New Roman" w:eastAsia="仿宋_GB2312" w:cs="Times New Roman"/>
                <w:sz w:val="21"/>
                <w:szCs w:val="21"/>
                <w:lang w:val="en-US" w:eastAsia="zh-CN" w:bidi="ar"/>
              </w:rPr>
              <w:t>分</w:t>
            </w:r>
            <w:r>
              <w:rPr>
                <w:rStyle w:val="9"/>
                <w:rFonts w:hint="default" w:ascii="Times New Roman" w:hAnsi="Times New Roman" w:eastAsia="仿宋_GB2312" w:cs="Times New Roman"/>
                <w:sz w:val="21"/>
                <w:szCs w:val="21"/>
                <w:lang w:val="en-US" w:eastAsia="zh-CN" w:bidi="ar"/>
              </w:rPr>
              <w:t>)</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14:paraId="3A3E7E8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w:t>
            </w:r>
          </w:p>
        </w:tc>
        <w:tc>
          <w:tcPr>
            <w:tcW w:w="3000" w:type="pct"/>
            <w:gridSpan w:val="3"/>
            <w:tcBorders>
              <w:top w:val="single" w:color="000000" w:sz="4" w:space="0"/>
              <w:left w:val="single" w:color="000000" w:sz="4" w:space="0"/>
              <w:bottom w:val="single" w:color="000000" w:sz="4" w:space="0"/>
              <w:right w:val="single" w:color="000000" w:sz="4" w:space="0"/>
            </w:tcBorders>
            <w:noWrap w:val="0"/>
            <w:vAlign w:val="center"/>
          </w:tcPr>
          <w:p w14:paraId="35AC1D0A">
            <w:pPr>
              <w:keepNext w:val="0"/>
              <w:keepLines w:val="0"/>
              <w:widowControl/>
              <w:suppressLineNumbers w:val="0"/>
              <w:jc w:val="both"/>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消防安全工作成效。</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49038A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22487D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r>
              <w:rPr>
                <w:rStyle w:val="12"/>
                <w:rFonts w:hint="default" w:ascii="Times New Roman" w:hAnsi="Times New Roman" w:eastAsia="仿宋_GB2312" w:cs="Times New Roman"/>
                <w:sz w:val="21"/>
                <w:szCs w:val="21"/>
                <w:lang w:val="en-US" w:eastAsia="zh-CN" w:bidi="ar"/>
              </w:rPr>
              <w:t>月底前</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66177F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消安办</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3EE4AE0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吴启荣</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A6B10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郭文森</w:t>
            </w:r>
          </w:p>
        </w:tc>
      </w:tr>
      <w:tr w14:paraId="20880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3673" w:type="pct"/>
            <w:gridSpan w:val="6"/>
            <w:tcBorders>
              <w:top w:val="single" w:color="000000" w:sz="4" w:space="0"/>
              <w:left w:val="single" w:color="000000" w:sz="4" w:space="0"/>
              <w:bottom w:val="single" w:color="000000" w:sz="4" w:space="0"/>
              <w:right w:val="single" w:color="000000" w:sz="4" w:space="0"/>
            </w:tcBorders>
            <w:noWrap w:val="0"/>
            <w:vAlign w:val="center"/>
          </w:tcPr>
          <w:p w14:paraId="5AF715E5">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绩效目标考评得分</w:t>
            </w:r>
          </w:p>
        </w:tc>
        <w:tc>
          <w:tcPr>
            <w:tcW w:w="167" w:type="pct"/>
            <w:tcBorders>
              <w:top w:val="single" w:color="000000" w:sz="4" w:space="0"/>
              <w:left w:val="single" w:color="000000" w:sz="4" w:space="0"/>
              <w:bottom w:val="single" w:color="000000" w:sz="4" w:space="0"/>
              <w:right w:val="single" w:color="000000" w:sz="4" w:space="0"/>
            </w:tcBorders>
            <w:noWrap w:val="0"/>
            <w:vAlign w:val="center"/>
          </w:tcPr>
          <w:p w14:paraId="273E044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spacing w:val="-6"/>
                <w:kern w:val="0"/>
                <w:sz w:val="21"/>
                <w:szCs w:val="21"/>
                <w:u w:val="none"/>
                <w:lang w:val="en-US" w:eastAsia="zh-CN" w:bidi="ar"/>
              </w:rPr>
              <w:t>100</w:t>
            </w:r>
          </w:p>
        </w:tc>
        <w:tc>
          <w:tcPr>
            <w:tcW w:w="229" w:type="pct"/>
            <w:tcBorders>
              <w:top w:val="single" w:color="000000" w:sz="4" w:space="0"/>
              <w:left w:val="single" w:color="000000" w:sz="4" w:space="0"/>
              <w:bottom w:val="single" w:color="000000" w:sz="4" w:space="0"/>
              <w:right w:val="single" w:color="000000" w:sz="4" w:space="0"/>
            </w:tcBorders>
            <w:noWrap w:val="0"/>
            <w:vAlign w:val="center"/>
          </w:tcPr>
          <w:p w14:paraId="589F5CE3">
            <w:pPr>
              <w:jc w:val="center"/>
              <w:rPr>
                <w:rFonts w:hint="default" w:ascii="Times New Roman" w:hAnsi="Times New Roman" w:eastAsia="仿宋_GB2312" w:cs="Times New Roman"/>
                <w:i w:val="0"/>
                <w:iCs w:val="0"/>
                <w:color w:val="000000"/>
                <w:sz w:val="21"/>
                <w:szCs w:val="21"/>
                <w:u w:val="none"/>
              </w:rPr>
            </w:pP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323CAA4F">
            <w:pPr>
              <w:jc w:val="center"/>
              <w:rPr>
                <w:rFonts w:hint="default" w:ascii="Times New Roman" w:hAnsi="Times New Roman" w:eastAsia="仿宋_GB2312" w:cs="Times New Roman"/>
                <w:i w:val="0"/>
                <w:iCs w:val="0"/>
                <w:color w:val="000000"/>
                <w:sz w:val="21"/>
                <w:szCs w:val="21"/>
                <w:u w:val="none"/>
              </w:rPr>
            </w:pP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FD9A00C">
            <w:pPr>
              <w:jc w:val="center"/>
              <w:rPr>
                <w:rFonts w:hint="default" w:ascii="Times New Roman" w:hAnsi="Times New Roman" w:eastAsia="仿宋_GB2312" w:cs="Times New Roman"/>
                <w:i w:val="0"/>
                <w:iCs w:val="0"/>
                <w:color w:val="000000"/>
                <w:sz w:val="21"/>
                <w:szCs w:val="21"/>
                <w:u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71C09E92">
            <w:pPr>
              <w:jc w:val="center"/>
              <w:rPr>
                <w:rFonts w:hint="default" w:ascii="Times New Roman" w:hAnsi="Times New Roman" w:eastAsia="仿宋_GB2312" w:cs="Times New Roman"/>
                <w:i w:val="0"/>
                <w:iCs w:val="0"/>
                <w:color w:val="000000"/>
                <w:sz w:val="21"/>
                <w:szCs w:val="21"/>
                <w:u w:val="none"/>
              </w:rPr>
            </w:pPr>
          </w:p>
        </w:tc>
      </w:tr>
    </w:tbl>
    <w:p w14:paraId="068F89BA">
      <w:pPr>
        <w:pStyle w:val="4"/>
        <w:rPr>
          <w:sz w:val="21"/>
          <w:szCs w:val="21"/>
        </w:rPr>
      </w:pPr>
    </w:p>
    <w:sectPr>
      <w:footerReference r:id="rId3" w:type="default"/>
      <w:pgSz w:w="16838" w:h="11906" w:orient="landscape"/>
      <w:pgMar w:top="1800" w:right="1440" w:bottom="1800"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altName w:val="微软雅黑"/>
    <w:panose1 w:val="02000000000000000000"/>
    <w:charset w:val="86"/>
    <w:family w:val="auto"/>
    <w:pitch w:val="default"/>
    <w:sig w:usb0="00000001" w:usb1="08000000" w:usb2="00000000" w:usb3="00000000" w:csb0="00040000" w:csb1="00000000"/>
  </w:font>
  <w:font w:name="方正仿宋_GBK">
    <w:altName w:val="微软雅黑"/>
    <w:panose1 w:val="02000000000000000000"/>
    <w:charset w:val="86"/>
    <w:family w:val="auto"/>
    <w:pitch w:val="default"/>
    <w:sig w:usb0="00000001" w:usb1="08000000" w:usb2="00000000" w:usb3="00000000" w:csb0="00040000" w:csb1="00000000"/>
  </w:font>
  <w:font w:name="方正小标宋简体">
    <w:altName w:val="仿宋_GB2312"/>
    <w:panose1 w:val="02000000000000000000"/>
    <w:charset w:val="86"/>
    <w:family w:val="auto"/>
    <w:pitch w:val="default"/>
    <w:sig w:usb0="A00002BF" w:usb1="184F6CFA" w:usb2="00000012" w:usb3="00000000" w:csb0="00040001" w:csb1="00000000"/>
  </w:font>
  <w:font w:name="方正仿宋简体">
    <w:altName w:val="微软雅黑"/>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03EC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ECD774">
                          <w:pPr>
                            <w:pStyle w:val="5"/>
                          </w:pPr>
                          <w: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CECD774">
                    <w:pPr>
                      <w:pStyle w:val="5"/>
                    </w:pPr>
                    <w: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3DB5B0"/>
    <w:rsid w:val="4CBE1993"/>
    <w:rsid w:val="5D3DB5B0"/>
    <w:rsid w:val="7CFD8CAD"/>
    <w:rsid w:val="7DF76F40"/>
    <w:rsid w:val="7FDCDDFC"/>
    <w:rsid w:val="F7592261"/>
    <w:rsid w:val="FF6ED4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customStyle="1" w:styleId="2">
    <w:name w:val="正文首行缩进1"/>
    <w:next w:val="3"/>
    <w:qFormat/>
    <w:uiPriority w:val="0"/>
    <w:pPr>
      <w:widowControl/>
      <w:spacing w:before="100" w:beforeAutospacing="1" w:after="0" w:line="276" w:lineRule="auto"/>
      <w:ind w:firstLine="420" w:firstLineChars="100"/>
      <w:jc w:val="both"/>
    </w:pPr>
    <w:rPr>
      <w:rFonts w:ascii="Calibri" w:hAnsi="Calibri" w:eastAsia="楷体_GB2312" w:cs="Arial"/>
      <w:kern w:val="2"/>
      <w:sz w:val="32"/>
      <w:szCs w:val="24"/>
      <w:lang w:val="en-US" w:eastAsia="zh-CN" w:bidi="ar-SA"/>
    </w:rPr>
  </w:style>
  <w:style w:type="paragraph" w:styleId="3">
    <w:name w:val="Body Text First Indent"/>
    <w:qFormat/>
    <w:uiPriority w:val="0"/>
    <w:pPr>
      <w:widowControl w:val="0"/>
      <w:spacing w:before="0" w:after="140" w:line="276" w:lineRule="auto"/>
      <w:ind w:firstLineChars="100"/>
      <w:jc w:val="both"/>
    </w:pPr>
    <w:rPr>
      <w:rFonts w:ascii="Times New Roman" w:hAnsi="Times New Roman" w:eastAsia="仿宋_GB2312" w:cs="Times New Roman"/>
      <w:kern w:val="2"/>
      <w:sz w:val="32"/>
      <w:szCs w:val="24"/>
      <w:lang w:val="en-US" w:eastAsia="zh-CN" w:bidi="ar-SA"/>
    </w:rPr>
  </w:style>
  <w:style w:type="paragraph" w:styleId="4">
    <w:name w:val="Balloon Text"/>
    <w:basedOn w:val="1"/>
    <w:uiPriority w:val="0"/>
    <w:rPr>
      <w:rFonts w:ascii="Times New Roman" w:hAnsi="Times New Roman" w:cs="Times New Roman"/>
      <w:sz w:val="18"/>
      <w:szCs w:val="18"/>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font51"/>
    <w:basedOn w:val="8"/>
    <w:uiPriority w:val="0"/>
    <w:rPr>
      <w:rFonts w:hint="default" w:ascii="Times New Roman" w:hAnsi="Times New Roman" w:cs="Times New Roman"/>
      <w:b/>
      <w:bCs/>
      <w:color w:val="000000"/>
      <w:sz w:val="24"/>
      <w:szCs w:val="24"/>
      <w:u w:val="none"/>
    </w:rPr>
  </w:style>
  <w:style w:type="character" w:customStyle="1" w:styleId="10">
    <w:name w:val="font61"/>
    <w:basedOn w:val="8"/>
    <w:uiPriority w:val="0"/>
    <w:rPr>
      <w:rFonts w:hint="eastAsia" w:ascii="仿宋_GB2312" w:eastAsia="仿宋_GB2312" w:cs="仿宋_GB2312"/>
      <w:b/>
      <w:bCs/>
      <w:color w:val="000000"/>
      <w:sz w:val="24"/>
      <w:szCs w:val="24"/>
      <w:u w:val="none"/>
    </w:rPr>
  </w:style>
  <w:style w:type="character" w:customStyle="1" w:styleId="11">
    <w:name w:val="font31"/>
    <w:basedOn w:val="8"/>
    <w:uiPriority w:val="0"/>
    <w:rPr>
      <w:rFonts w:hint="eastAsia" w:ascii="宋体" w:hAnsi="宋体" w:eastAsia="宋体" w:cs="宋体"/>
      <w:b/>
      <w:bCs/>
      <w:color w:val="000000"/>
      <w:sz w:val="24"/>
      <w:szCs w:val="24"/>
      <w:u w:val="none"/>
    </w:rPr>
  </w:style>
  <w:style w:type="character" w:customStyle="1" w:styleId="12">
    <w:name w:val="font91"/>
    <w:basedOn w:val="8"/>
    <w:uiPriority w:val="0"/>
    <w:rPr>
      <w:rFonts w:hint="eastAsia" w:ascii="宋体" w:hAnsi="宋体" w:eastAsia="宋体" w:cs="宋体"/>
      <w:color w:val="000000"/>
      <w:sz w:val="24"/>
      <w:szCs w:val="24"/>
      <w:u w:val="none"/>
    </w:rPr>
  </w:style>
  <w:style w:type="character" w:customStyle="1" w:styleId="13">
    <w:name w:val="font81"/>
    <w:basedOn w:val="8"/>
    <w:uiPriority w:val="0"/>
    <w:rPr>
      <w:rFonts w:hint="default" w:ascii="Times New Roman" w:hAnsi="Times New Roman" w:cs="Times New Roman"/>
      <w:color w:val="000000"/>
      <w:sz w:val="24"/>
      <w:szCs w:val="24"/>
      <w:u w:val="none"/>
    </w:rPr>
  </w:style>
  <w:style w:type="character" w:customStyle="1" w:styleId="14">
    <w:name w:val="font41"/>
    <w:basedOn w:val="8"/>
    <w:uiPriority w:val="0"/>
    <w:rPr>
      <w:rFonts w:ascii="方正书宋_GBK" w:hAnsi="方正书宋_GBK" w:eastAsia="方正书宋_GBK" w:cs="方正书宋_GBK"/>
      <w:color w:val="000000"/>
      <w:sz w:val="24"/>
      <w:szCs w:val="24"/>
      <w:u w:val="none"/>
    </w:rPr>
  </w:style>
  <w:style w:type="character" w:customStyle="1" w:styleId="15">
    <w:name w:val="font11"/>
    <w:basedOn w:val="8"/>
    <w:uiPriority w:val="0"/>
    <w:rPr>
      <w:rFonts w:hint="eastAsia" w:ascii="方正书宋_GBK" w:hAnsi="方正书宋_GBK" w:eastAsia="方正书宋_GBK" w:cs="方正书宋_GBK"/>
      <w:b/>
      <w:bCs/>
      <w:color w:val="000000"/>
      <w:sz w:val="24"/>
      <w:szCs w:val="24"/>
      <w:u w:val="none"/>
    </w:rPr>
  </w:style>
  <w:style w:type="character" w:customStyle="1" w:styleId="16">
    <w:name w:val="font01"/>
    <w:basedOn w:val="8"/>
    <w:uiPriority w:val="0"/>
    <w:rPr>
      <w:rFonts w:hint="eastAsia" w:ascii="宋体" w:hAnsi="宋体" w:eastAsia="宋体" w:cs="宋体"/>
      <w:color w:val="000000"/>
      <w:sz w:val="22"/>
      <w:szCs w:val="22"/>
      <w:u w:val="none"/>
    </w:rPr>
  </w:style>
  <w:style w:type="character" w:customStyle="1" w:styleId="17">
    <w:name w:val="font71"/>
    <w:basedOn w:val="8"/>
    <w:uiPriority w:val="0"/>
    <w:rPr>
      <w:rFonts w:hint="eastAsia" w:ascii="仿宋_GB2312" w:eastAsia="仿宋_GB2312" w:cs="仿宋_GB2312"/>
      <w:color w:val="000000"/>
      <w:sz w:val="24"/>
      <w:szCs w:val="24"/>
      <w:u w:val="none"/>
    </w:rPr>
  </w:style>
  <w:style w:type="paragraph" w:customStyle="1" w:styleId="18">
    <w:name w:val="Default"/>
    <w:qFormat/>
    <w:uiPriority w:val="99"/>
    <w:pPr>
      <w:widowControl w:val="0"/>
      <w:autoSpaceDE w:val="0"/>
      <w:autoSpaceDN w:val="0"/>
      <w:adjustRightInd w:val="0"/>
    </w:pPr>
    <w:rPr>
      <w:rFonts w:ascii="方正仿宋_GBK" w:hAnsi="方正仿宋_GBK" w:eastAsia="方正仿宋_GBK" w:cs="方正仿宋_GBK"/>
      <w:color w:val="000000"/>
      <w:sz w:val="24"/>
      <w:szCs w:val="24"/>
      <w:lang w:val="en-US" w:eastAsia="zh-CN" w:bidi="ar-SA"/>
    </w:rPr>
  </w:style>
  <w:style w:type="character" w:customStyle="1" w:styleId="19">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14214</Words>
  <Characters>15319</Characters>
  <Lines>0</Lines>
  <Paragraphs>0</Paragraphs>
  <TotalTime>5.33333333333333</TotalTime>
  <ScaleCrop>false</ScaleCrop>
  <LinksUpToDate>false</LinksUpToDate>
  <CharactersWithSpaces>15339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2026-07-25T03:09:00Z</dcterms:created>
  <dc:creator>陈绿萍</dc:creator>
  <cp:lastModifiedBy>Administrator</cp:lastModifiedBy>
  <cp:lastPrinted>2026-07-25T00:14:22Z</cp:lastPrinted>
  <dcterms:modified xsi:type="dcterms:W3CDTF">2026-08-05T08:30:45Z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4DA14AAB98EE4FCD8E418D095D4D0324_13</vt:lpwstr>
  </property>
  <property fmtid="{D5CDD505-2E9C-101B-9397-08002B2CF9AE}" pid="4" name="KSOTemplateDocerSaveRecord">
    <vt:lpwstr>eyJoZGlkIjoiYmI0Y2IwMWQxYzhjZDU3NzhkYjEwMTRmMTg2OTY1N2IifQ==</vt:lpwstr>
  </property>
</Properties>
</file>