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7"/>
        </w:tabs>
        <w:spacing w:line="400" w:lineRule="exact"/>
        <w:ind w:right="307" w:rightChars="1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8307"/>
        </w:tabs>
        <w:spacing w:line="460" w:lineRule="exact"/>
        <w:ind w:right="307" w:rightChars="146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泉州市2022年保障性安居工程进展情况汇总表</w:t>
      </w:r>
      <w:bookmarkEnd w:id="0"/>
    </w:p>
    <w:p>
      <w:pPr>
        <w:tabs>
          <w:tab w:val="left" w:pos="8307"/>
        </w:tabs>
        <w:spacing w:line="480" w:lineRule="exact"/>
        <w:ind w:right="-819" w:rightChars="-39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单位：万元、套、户、间、%</w:t>
      </w:r>
    </w:p>
    <w:tbl>
      <w:tblPr>
        <w:tblStyle w:val="3"/>
        <w:tblW w:w="158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75"/>
        <w:gridCol w:w="765"/>
        <w:gridCol w:w="1080"/>
        <w:gridCol w:w="900"/>
        <w:gridCol w:w="900"/>
        <w:gridCol w:w="944"/>
        <w:gridCol w:w="886"/>
        <w:gridCol w:w="993"/>
        <w:gridCol w:w="767"/>
        <w:gridCol w:w="1089"/>
        <w:gridCol w:w="1092"/>
        <w:gridCol w:w="938"/>
        <w:gridCol w:w="802"/>
        <w:gridCol w:w="769"/>
        <w:gridCol w:w="817"/>
        <w:gridCol w:w="784"/>
        <w:gridCol w:w="769"/>
        <w:gridCol w:w="83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252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项目指标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238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各设区市（单位）统计指标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252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市直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鲤城区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丰泽区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洛江区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泉港区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泉州开发区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台商投资区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晋江市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石狮市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南安市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惠安县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安溪县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永春县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德化县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开工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保租房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计划数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3662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190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72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1600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完成情况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3708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87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276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1119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1600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开工率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101.26%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29.00%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145.26%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25.20%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1554.17%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0.00%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公租房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计划数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464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完成情况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464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开工率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棚户区改造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计划数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11890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821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1048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2050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304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4453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1284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230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1200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完成情况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11893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821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1048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377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648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670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4465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1284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820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1260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开工率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100.03%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31.61%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220.39%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100.27%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356.52%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105.00%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基本建成情况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公租房和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棚户区改造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计划数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8083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821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1048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4200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1284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230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完成情况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11681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821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1848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4212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1284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1180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1836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基本建成率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144.51%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176.34%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100.29%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513.04%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投资完成情况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公租房和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棚户区改造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计划投资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529900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23000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120000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37000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43400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10000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217000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11500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10000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55000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3000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完成投资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548529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23000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120000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38728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7350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28386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21900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148000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51000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23070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11615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75481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其中：棚改完成投资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543229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23000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120000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38728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7350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28386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21900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148000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51000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23070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11615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70181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保租房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计划投资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15450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3000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1000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900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1500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1300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6750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完成投资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17670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894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765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8186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2730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5005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配租配售情况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公租房、经适房、限价房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历年累计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开工套数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83025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6874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4824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2616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5062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663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856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2591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18923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15525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12247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3225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2650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3068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3901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历年配租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配售套数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76808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6209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4684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2517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4369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656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856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2591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17226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15311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10738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3176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2608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2498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3369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历年配租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配售套率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92.51%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90.33%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97.10%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96.22%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86.31%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98.94%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91.03%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98.62%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87.68%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98.48%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98.42%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81.42%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86.36%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" w:hRule="atLeast"/>
          <w:jc w:val="center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保租房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</w:rPr>
              <w:t>已投用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</w:rPr>
              <w:t>833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140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450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243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7ACE45F2"/>
    <w:rsid w:val="7AC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2023-02-22T02:41:00Z</dcterms:created>
  <dc:creator>Administrator</dc:creator>
  <cp:lastModifiedBy>Administrator</cp:lastModifiedBy>
  <dcterms:modified xsi:type="dcterms:W3CDTF">2023-02-22T02:42:37Z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1A24CDA7F5E34533BC66A2B3B6C5C7C3</vt:lpwstr>
  </property>
</Properties>
</file>