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2023年三季度物业住宅小区检查情况</w:t>
      </w:r>
    </w:p>
    <w:tbl>
      <w:tblPr>
        <w:tblStyle w:val="3"/>
        <w:tblW w:w="5154" w:type="pct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73"/>
        <w:gridCol w:w="2350"/>
        <w:gridCol w:w="1717"/>
        <w:gridCol w:w="5320"/>
        <w:gridCol w:w="796"/>
        <w:gridCol w:w="1278"/>
        <w:gridCol w:w="133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物业小区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物业服务企业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力志御峰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泉州市力志商业服务有限公司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海宸尊域二期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上海海悦佳物业管理有限公司泉州分公司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南洋国际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福建省德泰物业管理有限公司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金汇花园一期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石狮市仁德物业管理有限公司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中南漫悦城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江苏中南物业服务有限公司泉州分公司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海湾国际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泉州市宝隆物业管理有限公司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信义华府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福建太平富邦物业管理有限公司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泉州保利城一期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保利物业服务股份有限公司泉州分公司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百信·御江帝景五期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福建南方物业管理有限公司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莲花·水岸阳光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泉州万晟基业物业管理有限公司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泉州城市之光二期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厦门市万科物业服务有限公司泉州分公司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泉州万科悦城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厦门市万科物业服务有限公司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建达花园小区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泉州市光原物业管理有限公司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珑璟湾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怡家园（厦门）物业管理有限公司泉州分公司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红树湾A区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龙湖物业服务有限公司厦门分公司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君悦学府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泉州市泉港昌盛物业管理有限公司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金沙水岸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福建昌胜物业管理有限公司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龙湖888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福建省扬德物业有限公司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联发君悦湾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泉州联悦物业服务有限公司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95.2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美亚芳邻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福建大名城物业管理有限公司泉州分公司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鼎盛上城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石狮市鼎盛物业管理有限公司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公园港湾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泉州市一方物业管理有限公司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辉映江山二期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福建中安物业管理有限公司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畔山云海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厦门市今日大唐物业有限公司安溪分公司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百宏·香榭花都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厦门华菲物业管理有限公司南安分公司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94.9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力标新时代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福建省宝方物业管理有限公司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锦新花苑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福建省鸿湾物业管理有限公司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金域中央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厦门市万科物业服务有限公司石狮分公司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香缤国际御名苑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泉州市香槟物业管理有限公司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湖郡苑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泉州市汇城物业服务有限公司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聚融·韵动领地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泉州市居安物业管理有限公司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金域滨江二期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厦门市万科物业服务有限公司晋江分公司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时代新城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南安市永邦物业管理服务有限公司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92.6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时代广场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安溪县保利物业服务有限公司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观宸二、三期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龙湖物业服务集团晋江分公司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高铁阳光花园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泉州居安物业管理有限公司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馨秀庄园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泉港区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泉州金凯源物业管理有限公司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中航城天骏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中航物业管理有限公司泉州分公司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东兴荷景园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南安市荷景物业管理有限公司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安泰世界城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厦门华菲物业管理有限公司晋江分公司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89.3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福信财富中心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泉州市万庆物业管理有限公司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桃源天骄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泉州乾森物业管理有限公司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88.7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世纪峻园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泉州市雅美物业服务有限公司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日昇新城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泉州阳光优家物业管理有限公司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福安城市花园二期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深圳莲花物业管理有限公司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华城小区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泉州城乡物业管理有限公司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环西小区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泉州乘盛物业管理有限公司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丽璟天成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福建省长冠物业管理有限公司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炭湖坂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泉州芳草园物业管理有限公司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87.2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金帝花园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泉州市华园物业管理有限公司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阳侨花园城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泉州嘉元物业管理有限公司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中节能·美景家园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南安市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泉州中泰曼科维尔物业管理有限公司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温泉小区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漳州福临物业服务有限公司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86.2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澜湖郡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福建省富汇物业管理有限公司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万璟城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中化金茂物业管理（北京）有限公司泉州分公司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福佳广场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福建福佳物业管理有限公司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蓝溪国际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安溪卓越物业服务公司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凤凰国际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厦门苑安物业管理有限公司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81.1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笋江花园城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泉州市鲤城江南笋江物业管理有限公司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宝翠苑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泉州市东方物业服务有限公司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尚好家园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福建省少林物业管理有限公司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嘉德新苑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泉州市民生物业管理有限公司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79.3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魁星花园小区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永春县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泉州市豪俊物业管理有限公司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高科雅园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泉州市福满堂物业管理有限公司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东华园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泉州市百信物业管理有限公司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世纪星城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惠安县桃源物业管理有限公司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君悦华庭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福建省集英物业管理有限公司惠安分公司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玉浦花苑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深圳市彩生活物业管理有限公司石狮分公司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武夷花园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泉州丰泽铭湖物业管理有限公司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金石花园二期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惠安县南奔物业管理有限公司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盛世锦都小区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泉州市盛荣物业管理有限公司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基本合格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autoSpaceDE w:val="0"/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2023年三季度物业住宅小区监督检查问题清单</w:t>
      </w:r>
    </w:p>
    <w:tbl>
      <w:tblPr>
        <w:tblStyle w:val="4"/>
        <w:tblW w:w="1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83"/>
        <w:gridCol w:w="956"/>
        <w:gridCol w:w="2228"/>
        <w:gridCol w:w="6934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序号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小区名称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所在地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物业服务企业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存在问题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整改情况（附照片）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力志御峰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泉州市力志商业服务有限公司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1.烧金桶周边无警戒或防护。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福佳广场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福建福佳物业管理有限公司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1.有业主投诉登记，无处理回访制度和实施；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2.未设置两牌三栏；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3.未建立公共收益台账、公示不规范；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4.监控室无24小时值班记录；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5.电动车充电桩存在拉线多充现象；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6.消防通道标识线已模糊，无法辨别；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7.消防主机无法使用；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8.烧金桶周边无警戒或防护措施；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9.无爱护绿化提示牌；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10.绿化杂草多，养护不到位；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11.消防操作证仅1本，不足。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金沙水岸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福建昌胜物业管理有限公司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1.尚未建立公共收益台账，其他有执行；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2.消防通道（3号门）未划线；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3.生活水泵房健康证过期；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4.烧金桶周边无警戒或防护措施；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5.绿化提示牌未设置；</w:t>
            </w:r>
          </w:p>
          <w:p>
            <w:pPr>
              <w:autoSpaceDE w:val="0"/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6.小区草皮局部枯死。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蓝溪国际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安溪卓越物业服务公司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1.缺失服务监督牌，意见收集箱；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2.回访记录无业主签字确认，来电来访登记表记录不规范；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3.公共收益公示缺失业委会盖章；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4.消控室无人值班、消防电脑瘫痪；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5.楼道内杂物堆放；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6.地下室电动车、摩托车乱停放；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7.风机房未按规定试运行；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8.电梯机房操作人员证件过期；</w:t>
            </w:r>
          </w:p>
          <w:p>
            <w:pPr>
              <w:autoSpaceDE w:val="0"/>
              <w:spacing w:line="2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9.垃圾桶身及周边脏污；</w:t>
            </w:r>
          </w:p>
          <w:p>
            <w:pPr>
              <w:autoSpaceDE w:val="0"/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10.楼内小广告较多。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龙湖888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福建省扬德物业有限公司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电梯操作人员证件过期；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监控室值班人员操作技能不熟练；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设置“两牌三栏”不规范。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时代广场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安溪县保利物业服务有限公司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未提供预案演练记录；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未公示服务标准及内容；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未提供不满意的解决方案和措施及回访记录；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两牌三栏设置不规范；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1号楼顶层架空层窗户未做安全警示；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摩托车停车场部分车辆乱停放；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垃圾桶周边脏污；</w:t>
            </w:r>
          </w:p>
          <w:p>
            <w:pPr>
              <w:widowControl/>
              <w:numPr>
                <w:ilvl w:val="0"/>
                <w:numId w:val="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监控室消防证未上墙。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红树湾A区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洛江区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龙湖物业服务有限公司厦门分公司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物业服务合同未备案；</w:t>
            </w:r>
          </w:p>
          <w:p>
            <w:pPr>
              <w:widowControl/>
              <w:numPr>
                <w:ilvl w:val="0"/>
                <w:numId w:val="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公共绿化设置防护绿化提示牌偏少且存在杂草。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力标新时代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洛江区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福建省宝方物业管理有限公司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消控室、监控室未记录值班情况；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个别消防设施损坏，维保不到位；</w:t>
            </w:r>
          </w:p>
          <w:p>
            <w:pPr>
              <w:widowControl/>
              <w:numPr>
                <w:ilvl w:val="0"/>
                <w:numId w:val="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共用设施设备日常管理不到位。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美亚芳邻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洛江区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福建大名城物业管理有限公司泉州分公司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消控室、监控室未记录值班情况；</w:t>
            </w:r>
          </w:p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车辆堵塞消防通道；</w:t>
            </w:r>
          </w:p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消防设施个别损坏，维保不到位；</w:t>
            </w:r>
          </w:p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设备用法未公示管理制度；</w:t>
            </w:r>
          </w:p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垃圾桶个别脏污</w:t>
            </w:r>
          </w:p>
          <w:p>
            <w:pPr>
              <w:widowControl/>
              <w:numPr>
                <w:ilvl w:val="0"/>
                <w:numId w:val="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公共绿化存在杂草。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阳侨花园城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洛江区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泉州嘉元物业管理有限公司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未建立业主投诉处理、回访制度并且组织实施；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未建立房屋装修登记及日常巡查制度；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未开启满意度调查；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消控室、监控室未建立值班制度；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存在个别违规充电；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个别消防设施损坏，维保不到位；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设备用房未公示操作人员证件、管理制度；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未建立消杀制度；</w:t>
            </w:r>
          </w:p>
          <w:p>
            <w:pPr>
              <w:widowControl/>
              <w:numPr>
                <w:ilvl w:val="0"/>
                <w:numId w:val="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水箱未及时清洗；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10.部分绿化未管养到位。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聚融·韵动领地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洛江区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泉州市居安物业管理有限公司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消控室、监控室未记录值班情况；</w:t>
            </w:r>
          </w:p>
          <w:p>
            <w:pPr>
              <w:widowControl/>
              <w:numPr>
                <w:ilvl w:val="0"/>
                <w:numId w:val="7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存在车辆堵塞消防通道；</w:t>
            </w:r>
          </w:p>
          <w:p>
            <w:pPr>
              <w:widowControl/>
              <w:numPr>
                <w:ilvl w:val="0"/>
                <w:numId w:val="7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个别消防设施损坏，维保不到位；</w:t>
            </w:r>
          </w:p>
          <w:p>
            <w:pPr>
              <w:widowControl/>
              <w:numPr>
                <w:ilvl w:val="0"/>
                <w:numId w:val="7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存在电缆私拉乱埋现象。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龙湖嘉天下紫宸一期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龙湖物业服务集团晋江分公司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两牌三栏设置不规范（没有收费服务和物业服务标准公示牌，服务监督公示牌没有个人电话，没有管理规约公开栏）；</w:t>
            </w:r>
          </w:p>
          <w:p>
            <w:pPr>
              <w:widowControl/>
              <w:numPr>
                <w:ilvl w:val="0"/>
                <w:numId w:val="8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公共收益不规范（电动车充电收费未计收益、公示不规范）；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消防通道上电动自行车占道严重，未按标准对消防通道逐一划线、标明、立牌、消防通道小车入口处没有标识消防通道严禁占用字样、小区没有标识消防登高面等，实行标识化管理；消防设施没有定期检查、消防栓无水、设施维修保养有及时，有楼层消防通道堵塞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4.小区垃圾公用处杂物乱堆放、有垃圾堆积和卫生死角，没有按要求建立垃圾亭；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5.弱电#和强电#堆放杂物；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6.未开展公益广告宣传；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7.专业防水沙袋数量严重不足；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8.消控室值班人员与证件不相符；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9.物业管理用房闲置、无启用，物业管理人员未在岗履职。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龙湖嘉天下紫宸三期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龙湖物业服务集团晋江分公司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两牌三栏未按规定设置（没有收费服务和物业服务标准公示牌，服务监督公示牌没有个人电话，没有管理规约公开栏）；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2.公共收益不规范（电动车充电收费未计收益、公示不规范）；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消防通道上电动自行车占道严重，未按标准对消防通道逐一划线、标明、立牌、消防通道小车入口处没有标识消防通道严禁占用字样、小区没有标识消防登高面等，实行标识化管理；消防设施没有定期检查、设施维修保养有及时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4.小区垃圾公用处杂物乱堆放、有垃圾堆积和卫生死角，没有按要求建立垃圾亭；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5.专业防水沙袋数量严重不足；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6.消控室值班人员与证件不相符；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7.物业管理用房闲置、无启用，物业管理人员未在岗履职。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龙湖嘉天下紫宸二期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龙湖物业服务集团晋江分公司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1.两牌三栏未按规定设置（没有收费服务和物业服务标准公示牌，服务监督公示牌没有个人电话，没有管理规约公开栏）；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2.公共收益不规范（电动车充电收费未计收益、公示不规范）；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消防通道上电动自行车占道严重，未按标准对消防通道逐一划线、标明、立牌、消防通道小车入口处没有标识消防通道严禁占用字样、小区没有标识消防登高面等，实行标识化管理；消防设施没有定期检查、设施维修保养有及时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4.小区垃圾公用处杂物乱堆放、有垃圾堆积和卫生死角，没有按要求建立垃圾亭；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5.专业防水沙袋数量严重不足；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6.消控室值班人员与证件不相符；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6.物业管理用房闲置、无启用，物业管理人员未在岗履职。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中航城天骏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中航物业管理有限公司泉州分公司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缺少一牌一栏；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未开展公共卫生应急预案；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部分草皮缺失；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绿化广告牌不足；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公益广告牌不足；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杂草（公区）；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消控主机故障129个，屏蔽255个，防火门、消防设施电源、电气安全火灾监控器故障，消火栓按钮没信号；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电梯通话（五方）不清晰。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百信·御江帝景五期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福建南方物业管理有限公司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绿化地警示牌不够；</w:t>
            </w:r>
          </w:p>
          <w:p>
            <w:pPr>
              <w:widowControl/>
              <w:numPr>
                <w:ilvl w:val="0"/>
                <w:numId w:val="1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消控记录不完整；</w:t>
            </w:r>
          </w:p>
          <w:p>
            <w:pPr>
              <w:widowControl/>
              <w:numPr>
                <w:ilvl w:val="0"/>
                <w:numId w:val="11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消控主机故障1332个，灭火器过期，消防水地未上锁。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金域滨江二期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厦门市万科物业服务有限公司晋江分公司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缺政策法规公示栏，管理规范的公示栏；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缺公共卫生应急预案及演练记录；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3栋垃圾桶边脏污；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无绿化告示牌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无公益广告宣传；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消防主机故障170+242+137+250+80+17个；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充电区无喷淋管</w:t>
            </w:r>
          </w:p>
          <w:p>
            <w:pPr>
              <w:widowControl/>
              <w:numPr>
                <w:ilvl w:val="0"/>
                <w:numId w:val="1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灭火器过期。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观宸一期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龙湖物业服务集团晋江分公司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1.两牌三栏未按规定设置（没有收费服务和物业服务标准公示牌，服务监督公示牌没有个人电话，没有管理规约公开栏）；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2.公共收益不规范（电动车充电收费未计收益、公示不规范）；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消防通道上电动自行车占道严重，未按标准对消防通道逐一划线、标明、立牌、消防通道小车入口处没有标识消防通道严禁占用字样、小区没有标识消防登高面等，实行标识化管理；消防设施没有定期检查、设施维修保养有及时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4.小区垃圾公用处杂物乱堆放、有垃圾堆积和卫生死角，没有按要求建立垃圾亭；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5.专业防水沙袋数量严重不足；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6.物业管理用房闲置、无启用，物业管理人员未在岗履职；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7.消控室值班人员与证件不相符；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8.开展公益广告宣传不到位。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观宸二、三期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龙湖物业服务集团晋江分公司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1.两牌三栏未按规定设置（没有收费服务和物业服务标准公示牌，服务监督公示牌没有个人电话，没有管理规约公开栏）；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消防通道上电动自行车占道严重，未按标准对消防通道逐一划线、标明、立牌、消防通道小车入口处没有标识消防通道严禁占用字样、小区没有标识消防登高面等，实行标识化管理；消防设施没有定期检查、设施维修保养有及时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3.小区垃圾公用处杂物乱堆放、有垃圾堆积和卫生死角，没有按要求建立垃圾亭；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4.专业防水沙袋数量严重不足；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5.物业管理用房闲置、无启用，物业管理人员未在岗履职。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百信·御江帝景一期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福建南方物业管理有限公司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绿化无广告牌；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主机故障461个；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灭火器过期；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充电桩区域无喷淋管；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缺政策法规宣传栏，管理规约公告栏；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缺公共卫生应急预案；</w:t>
            </w:r>
          </w:p>
          <w:p>
            <w:pPr>
              <w:widowControl/>
              <w:numPr>
                <w:ilvl w:val="0"/>
                <w:numId w:val="13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四害消杀药品回收记录不完善。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安泰世界城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晋江市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厦门华菲物业管理有限公司晋江分公司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街道有裸露线；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大部分无绿化广告牌；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到处有杂草、草地裸露；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未见公益广告宣传；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未开展公共卫生应急预案与演练记录；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23年上半年满意度调查未开展；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四害消杀药品回收记录不完善；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消防主机备电故障、屏蔽25+216+217个；</w:t>
            </w:r>
          </w:p>
          <w:p>
            <w:pPr>
              <w:widowControl/>
              <w:numPr>
                <w:ilvl w:val="0"/>
                <w:numId w:val="1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充电区域油电混停；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10.疏散通道堵塞；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11.楼层转台窗户未限位；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12.灭火器过期，消防管、燃气管油漆脱落，消防电话无人接听。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锦新花苑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泉州台商投资区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福建省鸿湾物业管理有限公司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公共卫生应急预案未落实演练；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电动自行车违规停放现象；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部分店面口堆放杂物；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化粪池未设置警示标识；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地面有白色垃圾；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绿化杂草无修剪；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部分绿化应修剪；</w:t>
            </w:r>
          </w:p>
          <w:p>
            <w:pPr>
              <w:widowControl/>
              <w:numPr>
                <w:ilvl w:val="0"/>
                <w:numId w:val="15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未承接查验。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莲花·水岸阳光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泉州台商投资区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泉州万晟基业物业管理有限公司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无公共卫生应急预案；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公共区域内车辆无管停放；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电动自行车违规停放；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顶楼杂物乱堆放；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电梯乱涂乱写；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部分区域未设置爱护绿化提示牌；</w:t>
            </w:r>
          </w:p>
          <w:p>
            <w:pPr>
              <w:widowControl/>
              <w:numPr>
                <w:ilvl w:val="0"/>
                <w:numId w:val="16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部分杂草未及时清理。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东兴荷景园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泉州台商投资区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南安市荷景物业管理有限公司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服务合同未备案；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未开展2023满意度；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公共区域堆放易燃品；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雨棚损坏未恢复；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杂物乱堆放；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通讯线缆杂乱；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垃圾桶身有脏污；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乱涂写（电梯及园区）；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水箱未清洗检测；</w:t>
            </w:r>
          </w:p>
          <w:p>
            <w:pPr>
              <w:widowControl/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10.公共绿地被破坏；</w:t>
            </w:r>
          </w:p>
          <w:p>
            <w:pPr>
              <w:widowControl/>
              <w:autoSpaceDE w:val="0"/>
              <w:spacing w:line="2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11.绿化未及时修剪；</w:t>
            </w:r>
          </w:p>
          <w:p>
            <w:pPr>
              <w:widowControl/>
              <w:autoSpaceDE w:val="0"/>
              <w:spacing w:line="2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12.公益广告未及时更新。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海湾国际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泉州台商投资区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泉州市宝隆物业管理有限公司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8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公共卫生应急预案未落实演练；</w:t>
            </w:r>
          </w:p>
          <w:p>
            <w:pPr>
              <w:widowControl/>
              <w:numPr>
                <w:ilvl w:val="0"/>
                <w:numId w:val="18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消防通道未划线立牌；</w:t>
            </w:r>
          </w:p>
          <w:p>
            <w:pPr>
              <w:widowControl/>
              <w:numPr>
                <w:ilvl w:val="0"/>
                <w:numId w:val="18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部分绿化需适时修剪；</w:t>
            </w:r>
          </w:p>
          <w:p>
            <w:pPr>
              <w:widowControl/>
              <w:numPr>
                <w:ilvl w:val="0"/>
                <w:numId w:val="18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未设置警示标志。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玉浦花苑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深圳市彩生活物业管理有限公司石狮分公司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内业、制度、公示上墙、应急预案等资料均未见；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园区内消火栓面板大范围破损，查看两个，一个缺水带，一个缺水枪；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多楼栋大堂前春联未及时拆除，且破损严重；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未见公益宣传；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消防管存在破损现象，无水供应；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园内多个垃圾桶破损；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保洁工具随意摆放；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五方通话无人接听，电梯机房卫生差；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物业中心门口泡沫透水砖翘边、坑洼、破损。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信义华府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福建太平富邦物业管理有限公司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0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电梯机房卫生差，五方通话无人接听；</w:t>
            </w:r>
          </w:p>
          <w:p>
            <w:pPr>
              <w:widowControl/>
              <w:numPr>
                <w:ilvl w:val="0"/>
                <w:numId w:val="2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临时绿化垃圾清运点未及时清理，无围挡；</w:t>
            </w:r>
          </w:p>
          <w:p>
            <w:pPr>
              <w:widowControl/>
              <w:numPr>
                <w:ilvl w:val="0"/>
                <w:numId w:val="2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部分苗木枯死，存在黄土裸露现象；</w:t>
            </w:r>
          </w:p>
          <w:p>
            <w:pPr>
              <w:widowControl/>
              <w:numPr>
                <w:ilvl w:val="0"/>
                <w:numId w:val="2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物业中心门口存在装饰木材腐蚀现象；</w:t>
            </w:r>
          </w:p>
          <w:p>
            <w:pPr>
              <w:widowControl/>
              <w:numPr>
                <w:ilvl w:val="0"/>
                <w:numId w:val="20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大堂自动门路口管线安装线槽，造成凸起障碍物。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南洋国际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福建省德泰物业管理有限公司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1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垃圾桶定位不规范，存在黄土面放置垃圾桶</w:t>
            </w:r>
          </w:p>
          <w:p>
            <w:pPr>
              <w:widowControl/>
              <w:numPr>
                <w:ilvl w:val="0"/>
                <w:numId w:val="21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楼栋大堂外围玻璃灰尘多，部分楼道及窗台卫生较差，存在蜘蛛网；</w:t>
            </w:r>
          </w:p>
          <w:p>
            <w:pPr>
              <w:widowControl/>
              <w:numPr>
                <w:ilvl w:val="0"/>
                <w:numId w:val="21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部分楼道墙体脱粉。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金域中央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厦门市万科物业服务有限公司石狮分公司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业主满意度调查记录填写不完整；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地下室杂物多；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透水砖、橡胶跑道部分损坏坑洼；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排水沟、井内有杂物未及时清理；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绿化坑沟过大，造成黄土裸露；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物业服务中心杂物过多；</w:t>
            </w:r>
          </w:p>
          <w:p>
            <w:pPr>
              <w:widowControl/>
              <w:numPr>
                <w:ilvl w:val="0"/>
                <w:numId w:val="22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未见楼栋设置保洁服务公示卡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金汇花园一期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石狮市仁德物业管理有限公司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3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电梯操作流程、巡查记录未上墙；</w:t>
            </w:r>
          </w:p>
          <w:p>
            <w:pPr>
              <w:widowControl/>
              <w:numPr>
                <w:ilvl w:val="0"/>
                <w:numId w:val="23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发电机组卫生差。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鼎盛上城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石狮市鼎盛物业管理有限公司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部分消防火警、故障未及时登记、记录；</w:t>
            </w:r>
          </w:p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部分苗木长势较差，存在部分黄土裸露；</w:t>
            </w:r>
          </w:p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生活泵房吊顶脱落，存在安全隐患；</w:t>
            </w:r>
          </w:p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现场测试消防喷淋稳压泵，现场联动无法自动启停，建议消防维保单位检测；</w:t>
            </w:r>
          </w:p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消控室外杂物间未规整；</w:t>
            </w:r>
          </w:p>
          <w:p>
            <w:pPr>
              <w:widowControl/>
              <w:numPr>
                <w:ilvl w:val="0"/>
                <w:numId w:val="2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服务大厅路口非机动车停放管理较差。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香缤国际御名苑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泉州市香槟物业管理有限公司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应急演练留底不规范；</w:t>
            </w:r>
          </w:p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两牌三栏设置不规范；</w:t>
            </w:r>
          </w:p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电动自行车制度未上墙，无防火用电警示标语，充电区域灭火器过期；</w:t>
            </w:r>
          </w:p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水泵房堆放大量杂物；</w:t>
            </w:r>
          </w:p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设备日常巡查保养记录不规范；</w:t>
            </w:r>
          </w:p>
          <w:p>
            <w:pPr>
              <w:widowControl/>
              <w:numPr>
                <w:ilvl w:val="0"/>
                <w:numId w:val="2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电梯机房、水泵房制度未上墙，操作人员证未上墙。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武夷花园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泉州丰泽铭湖物业管理有限公司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消防系统瘫痪，设备房杂物堆放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发电机房无上墙制度，无日常巡检记录，杂物堆放，电线杂乱；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电梯机房无上墙制度，无日常巡检记录，电线杂乱，五方通话无人接听；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生活水泵房无上墙制度，无日常巡检记录，无上岗证；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楼道杂物乱堆放，垃圾堆积；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垃圾桶未分类设置，绿化无修剪；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物业合同未备案；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各项制度建立不完善；</w:t>
            </w:r>
          </w:p>
          <w:p>
            <w:pPr>
              <w:widowControl/>
              <w:numPr>
                <w:ilvl w:val="0"/>
                <w:numId w:val="2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“两牌三栏”未建立；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10.应急预案制度不健全，无演练记录；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11.装修无巡查记录。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泉州保利城一期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保利物业服务股份有限公司泉州分公司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1.未设置两牌三栏。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泉州城市之光二期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厦门市万科物业服务有限公司泉州分公司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7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电动自行车管理制度未上墙；</w:t>
            </w:r>
          </w:p>
          <w:p>
            <w:pPr>
              <w:widowControl/>
              <w:numPr>
                <w:ilvl w:val="0"/>
                <w:numId w:val="27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地下室个别墙漆脱落未修复；</w:t>
            </w:r>
          </w:p>
          <w:p>
            <w:pPr>
              <w:widowControl/>
              <w:numPr>
                <w:ilvl w:val="0"/>
                <w:numId w:val="27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消防主机火警点及故障较多未处理；；</w:t>
            </w:r>
          </w:p>
          <w:p>
            <w:pPr>
              <w:widowControl/>
              <w:numPr>
                <w:ilvl w:val="0"/>
                <w:numId w:val="27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垃圾桶颜色不规范；</w:t>
            </w:r>
          </w:p>
          <w:p>
            <w:pPr>
              <w:widowControl/>
              <w:numPr>
                <w:ilvl w:val="0"/>
                <w:numId w:val="27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有几处枯枝未及时修剪。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金帝花园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泉州市华园物业管理有限公司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无年度业主满意度调查记录；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两牌三栏设置不规范；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电动自行车停放、充电处灭火器放置不规范；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消防水泵瘫痪，无维护；部分消防栓水带等配件缺失，无巡查记录；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消防系统瘫痪，消防无水；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设备用法管理制度操作流程未上墙；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无设置垃圾分类；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未设置爱护绿化提示牌，绿化内有杂物垃圾；</w:t>
            </w:r>
          </w:p>
          <w:p>
            <w:pPr>
              <w:widowControl/>
              <w:numPr>
                <w:ilvl w:val="0"/>
                <w:numId w:val="28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公益广告老、少，未及时更新；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10.物业承接查验材料未留底。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澜湖郡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福建省富汇物业管理有限公司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无房屋装修日常巡查记录；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无公共卫生应急预案和应急演练记录；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未设置两牌三栏；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业主投诉、回访制度未提供；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业主满意度调查资料不完整；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设备房均无巡检记录，发电机房油位不足，生活水泵房渗水，电梯机房无上墙制度，设备房杂物堆放；</w:t>
            </w:r>
          </w:p>
          <w:p>
            <w:pPr>
              <w:widowControl/>
              <w:numPr>
                <w:ilvl w:val="0"/>
                <w:numId w:val="29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绿化未修剪，大量黄土裸露，垃圾桶未分类。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华城小区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泉州城乡物业管理有限公司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0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未设置两牌三栏；</w:t>
            </w:r>
          </w:p>
          <w:p>
            <w:pPr>
              <w:widowControl/>
              <w:numPr>
                <w:ilvl w:val="0"/>
                <w:numId w:val="30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消防水泵房、消火栓管网无压力，泵房多处渗水；</w:t>
            </w:r>
          </w:p>
          <w:p>
            <w:pPr>
              <w:widowControl/>
              <w:numPr>
                <w:ilvl w:val="0"/>
                <w:numId w:val="30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天台杂物堆放，无警示标识；</w:t>
            </w:r>
          </w:p>
          <w:p>
            <w:pPr>
              <w:widowControl/>
              <w:numPr>
                <w:ilvl w:val="0"/>
                <w:numId w:val="30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楼底给排水管检查口盖子缺，道路无划线、消防相关标识；</w:t>
            </w:r>
          </w:p>
          <w:p>
            <w:pPr>
              <w:widowControl/>
              <w:numPr>
                <w:ilvl w:val="0"/>
                <w:numId w:val="30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园区绿化枯死，无修剪。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海宸尊域二期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上海海悦佳物业管理有限公司泉州分公司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1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两牌三栏设置不规范；</w:t>
            </w:r>
          </w:p>
          <w:p>
            <w:pPr>
              <w:widowControl/>
              <w:numPr>
                <w:ilvl w:val="0"/>
                <w:numId w:val="31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1号楼部分楼层消防巡查虚报。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东华园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泉州市百信物业管理有限公司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服务合同到期未续聘；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两牌三栏未设置；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车辆停放随意，未配置灭火器；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屋面搭盖、占用，楼道占用，楼道乱拉电线；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设备无巡查、维护记录；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消防设施无水，无巡查记录，个别灭火器过期；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制度无上墙（设备用法、监控室）；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楼栋下卫生死角未清理；</w:t>
            </w:r>
          </w:p>
          <w:p>
            <w:pPr>
              <w:widowControl/>
              <w:numPr>
                <w:ilvl w:val="0"/>
                <w:numId w:val="32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垃圾桶身存在油渍无处理；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10.电力通讯线杂乱、乱拉；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11.门窗外乱张贴、乱涂写；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12.未设置警示标志、防护设施；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13.未按规旅行承接查验义务。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高铁阳光花园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泉州居安物业管理有限公司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未设置两牌三栏；</w:t>
            </w:r>
          </w:p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发电机房无灭火器，应急灯，油位偏低；</w:t>
            </w:r>
          </w:p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消防水泵房室外管网无压力，灭火器无检查卡、应急灯；</w:t>
            </w:r>
          </w:p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监控存储时间不足30天；</w:t>
            </w:r>
          </w:p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楼层杂物堆放，占用消防通道；</w:t>
            </w:r>
          </w:p>
          <w:p>
            <w:pPr>
              <w:widowControl/>
              <w:numPr>
                <w:ilvl w:val="0"/>
                <w:numId w:val="3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业主满意度调查资料不完整。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宝翠苑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泉州市东方物业服务有限公司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服务合同备案未留底；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无设置两牌三栏；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应急演练未留底；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日常巡查管理制度、监控值班无记录；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未按标准对消防车通道逐一划线、标名、立牌；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楼道有烧金桶；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业主占用公共区域种花或菜；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无设备维护巡查记录；</w:t>
            </w:r>
          </w:p>
          <w:p>
            <w:pPr>
              <w:widowControl/>
              <w:numPr>
                <w:ilvl w:val="0"/>
                <w:numId w:val="3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消防设施瘫痪、无水；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10.存在安全隐患部位未设置警示标识，无爱护绿化标语；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11.大门口广告牌1处破损；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12.物业承接查验未按规定履行。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万璟城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丰泽区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中化金茂物业管理（北京）有限公司泉州分公司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两牌三栏设置不符合需求；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设备房均无上墙制度，灭火器均无封条；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消防泵房室外管网无压力；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消防泵房污水控制箱无电源；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楼层消火栓箱检查卡无整列，无封条；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天台、电梯前室杂物堆放；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公共收益账户存入信息无提供；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房屋装修、日常巡查管理制度不完善；</w:t>
            </w:r>
          </w:p>
          <w:p>
            <w:pPr>
              <w:widowControl/>
              <w:numPr>
                <w:ilvl w:val="0"/>
                <w:numId w:val="35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业主满意度调查工作未开展。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泉州漫悦城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泉州经济开发区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江苏中南物业服务有限公司泉州分公司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1.绿化带标识牌不明显；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2.生活水箱有限空间标识不明显；</w:t>
            </w:r>
          </w:p>
          <w:p>
            <w:pPr>
              <w:autoSpaceDE w:val="0"/>
              <w:spacing w:line="2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3.小区绿化带小部分枯死未补种；</w:t>
            </w:r>
          </w:p>
          <w:p>
            <w:pPr>
              <w:autoSpaceDE w:val="0"/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4.公共区域警示标识不明显。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泉州宸樾居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泉州经济开发区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江苏中南物业服务有限公司泉州分公司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1.绿化带标识牌不明显；</w:t>
            </w:r>
          </w:p>
          <w:p>
            <w:pPr>
              <w:autoSpaceDE w:val="0"/>
              <w:spacing w:line="32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2.水泵房有限空间标识不明显；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3.公共区域警示标识不明显。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泉州万科悦城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泉州经济开发区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厦门市万科物业服务有限公司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6"/>
              </w:numPr>
              <w:autoSpaceDE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应急预案无目录，修改与编制时间一致；</w:t>
            </w:r>
          </w:p>
          <w:p>
            <w:pPr>
              <w:widowControl/>
              <w:numPr>
                <w:ilvl w:val="0"/>
                <w:numId w:val="36"/>
              </w:numPr>
              <w:autoSpaceDE w:val="0"/>
              <w:spacing w:line="32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满意度未汇总，不满意未闭环；</w:t>
            </w:r>
          </w:p>
          <w:p>
            <w:pPr>
              <w:widowControl/>
              <w:numPr>
                <w:ilvl w:val="0"/>
                <w:numId w:val="36"/>
              </w:numPr>
              <w:autoSpaceDE w:val="0"/>
              <w:spacing w:line="32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绿化带提示牌不醒目；</w:t>
            </w:r>
          </w:p>
          <w:p>
            <w:pPr>
              <w:widowControl/>
              <w:numPr>
                <w:ilvl w:val="0"/>
                <w:numId w:val="36"/>
              </w:numPr>
              <w:autoSpaceDE w:val="0"/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公共收益宣传海报个别大堂破损未处理。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盛世锦都小区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泉州市盛荣物业管理有限公司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未提供业主投诉回访制度、实施情况；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未能提供相关应急演练记录、相片等（只有消防）；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无“两排三栏”；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公共收益无公示、交存业委会，相关宣传材料无公示、宣传；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消杀无相片，无药品领用回收记录；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无装修管理制度，未按规定巡查，相关记录不完整；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水箱清洗无记录，无健康证，有水质检测一致；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采取停水停电催收物业费；</w:t>
            </w:r>
          </w:p>
          <w:p>
            <w:pPr>
              <w:widowControl/>
              <w:numPr>
                <w:ilvl w:val="0"/>
                <w:numId w:val="37"/>
              </w:numPr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未做安全防护工作（中庭多个坑未作处理及告示）；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10.监控保存期不足1个月15天，消控无记录；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11.公共区域车辆无序停放；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12.存在违章整改；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13.有易燃品堆放；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14.缺少对公共设施检查；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15.消防设施、设备不到位；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16.设备用房缺少操作人员证件；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17.杂物乱堆放，存在卫生死角；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18.垃圾桶未分类设置；</w:t>
            </w:r>
          </w:p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19.存在安全隐患缺少警示。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新景华庭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惠安县桃源物业管理有限公司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合同未备案；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未做投诉处理回访；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无应急演练相关记录档案；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无“两排三栏”；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未做满意度调查；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未落实日常巡查制度；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公共收益未缴存，有公示；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未承接查验；</w:t>
            </w:r>
          </w:p>
          <w:p>
            <w:pPr>
              <w:widowControl/>
              <w:numPr>
                <w:ilvl w:val="0"/>
                <w:numId w:val="38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未能提供四害消杀；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10.缺少监控室值班记录；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11.未能提供违章搭盖制止、报告记录；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12.未按标准对消防车道逐一划线、标名、立牌，实行标识化管理；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13.未按规定对共用设施设备进行日常管理、运行巡查；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14.电梯轿厢缺年度安全检验标识；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15.消防设施损坏，维护保养不到位；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16.地下室有杂物堆放；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17.安全隐患未设置警示标志；</w:t>
            </w:r>
          </w:p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18.公共绿化未设置爱护绿化提示牌。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君悦华庭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福建省集英物业管理有限公司惠安分公司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合同未备案；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业主投诉处理结果未记录，无回访记录；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无“两牌三栏”；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无防台、防汛、公共卫生等应急预案，无演练记录；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未做满意度调查；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未提供未建立日常巡查制度、巡查记录不完整；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“四害”消杀无药品领用回收配比等记录及相片；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无承接查验；</w:t>
            </w:r>
          </w:p>
          <w:p>
            <w:pPr>
              <w:widowControl/>
              <w:numPr>
                <w:ilvl w:val="0"/>
                <w:numId w:val="39"/>
              </w:numPr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消控故障；</w:t>
            </w:r>
          </w:p>
          <w:p>
            <w:pPr>
              <w:widowControl/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10.电动自行车飞线充电；</w:t>
            </w:r>
          </w:p>
          <w:p>
            <w:pPr>
              <w:widowControl/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11.未对消防车道实施标识化管理；</w:t>
            </w:r>
          </w:p>
          <w:p>
            <w:pPr>
              <w:widowControl/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12.消防无水，维护保养不到位；</w:t>
            </w:r>
          </w:p>
          <w:p>
            <w:pPr>
              <w:widowControl/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13.缺少操作人员证件；</w:t>
            </w:r>
          </w:p>
          <w:p>
            <w:pPr>
              <w:widowControl/>
              <w:autoSpaceDE w:val="0"/>
              <w:spacing w:line="25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14.安全隐患未标识；</w:t>
            </w:r>
          </w:p>
          <w:p>
            <w:pPr>
              <w:widowControl/>
              <w:autoSpaceDE w:val="0"/>
              <w:spacing w:line="25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15.绿化未设置爱护绿化提示牌。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金石花园二期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惠安县南奔物业管理有限公司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合同备案过期，“两牌三栏”不完整；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未提供业主投诉处理、回访制度，无回访，记录不完整；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无演练相关档案资料；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公共收益未缴存指定账户；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公共收益未提供独立建账等资料；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未做业主满意度调查；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无装修巡查等记录，未提供相关制度；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“四害”消杀未提供相关记录档案；</w:t>
            </w:r>
          </w:p>
          <w:p>
            <w:pPr>
              <w:widowControl/>
              <w:numPr>
                <w:ilvl w:val="0"/>
                <w:numId w:val="40"/>
              </w:numPr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水箱清洗记录未能提供，水质检测1次；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10.消控室故障，无人值班；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11.无法提供违章搭建的制止资料；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12.缺对公用设备设施维保记录；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13.消防报警宕机，管道不能保压；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14.操作人员证件未上墙；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15.安全隐患未设置警示标志；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16.绿化未设置爱护绿化提示牌。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世纪星城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惠安县桃源物业管理有限公司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1"/>
              </w:numPr>
              <w:autoSpaceDE w:val="0"/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合同未备案，业主投诉处理结果未记录，无回访记录；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2.应急预案不全，无消防、防台、防汛、公共卫生等演练记录；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3.公共收益未存入指定账户，物业直接支出使用；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4.日常巡查记录不完整，未提供相关制度；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5.“四害”消杀制度未提供，记录不完整，无药量配比、回收等记录；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6.生活水箱水质未检测；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7.消控室未做值班情况；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8.未提供违建制止等资料；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9.消防通道未做标识化管理；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10.公共设施缺乏维护运行巡查；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11.消防报警故障；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12.设备用房未公示管理制度、操作流程、操作人员证件；</w:t>
            </w:r>
          </w:p>
          <w:p>
            <w:pPr>
              <w:widowControl/>
              <w:autoSpaceDE w:val="0"/>
              <w:spacing w:line="28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13.垃圾桶未分类设置；</w:t>
            </w:r>
          </w:p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14.存在安全隐患部件未设置警示标志。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世纪峻园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泉州市雅美物业服务有限公司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合同备案时间过期；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公共收益未存入专户，物业使用开支完；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消杀记录不完整，无药量配比记录；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消控记录不完整；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缺违章搭建制止资料（不完整）；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未按标准对消防通道做标识化管理；</w:t>
            </w:r>
          </w:p>
          <w:p>
            <w:pPr>
              <w:widowControl/>
              <w:numPr>
                <w:ilvl w:val="0"/>
                <w:numId w:val="42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垃圾桶分类只有两个桶。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丽璟天成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惠安县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福建省长冠物业管理有限公司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“四害”消杀记录不完整，“两牌三栏”不齐全；</w:t>
            </w:r>
          </w:p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消控室未能提供值班记录；</w:t>
            </w:r>
          </w:p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未能提供违章制止资料；</w:t>
            </w:r>
          </w:p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缺对消防通道做标识化管理；</w:t>
            </w:r>
          </w:p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消防报警故障；</w:t>
            </w:r>
          </w:p>
          <w:p>
            <w:pPr>
              <w:widowControl/>
              <w:numPr>
                <w:ilvl w:val="0"/>
                <w:numId w:val="43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存在安全隐患部件未设置警示标志。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馨秀庄园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泉港区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泉州金凯源物业管理有限公司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未有投诉回访相关资料；</w:t>
            </w:r>
          </w:p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未有满意度调查；</w:t>
            </w:r>
          </w:p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四害消杀未每月进行；</w:t>
            </w:r>
          </w:p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室内消防管网无压力；</w:t>
            </w:r>
          </w:p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发电机组有故障不能显示；</w:t>
            </w:r>
          </w:p>
          <w:p>
            <w:pPr>
              <w:widowControl/>
              <w:numPr>
                <w:ilvl w:val="0"/>
                <w:numId w:val="44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设备机房无相关管理制度及记录。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公园港湾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泉港区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泉州市一方物业管理有限公司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5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未见投诉处理登记；</w:t>
            </w:r>
          </w:p>
          <w:p>
            <w:pPr>
              <w:widowControl/>
              <w:numPr>
                <w:ilvl w:val="0"/>
                <w:numId w:val="45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消防报警系统瘫痪，消防管网无水；</w:t>
            </w:r>
          </w:p>
          <w:p>
            <w:pPr>
              <w:widowControl/>
              <w:numPr>
                <w:ilvl w:val="0"/>
                <w:numId w:val="45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发电机组瘫痪。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君悦学府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泉港区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泉州市泉港昌盛物业管理有限公司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6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未设立投诉单及回访机制；</w:t>
            </w:r>
          </w:p>
          <w:p>
            <w:pPr>
              <w:widowControl/>
              <w:numPr>
                <w:ilvl w:val="0"/>
                <w:numId w:val="46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两牌三栏不全；</w:t>
            </w:r>
          </w:p>
          <w:p>
            <w:pPr>
              <w:widowControl/>
              <w:numPr>
                <w:ilvl w:val="0"/>
                <w:numId w:val="46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部分消防管网无水压；</w:t>
            </w:r>
          </w:p>
          <w:p>
            <w:pPr>
              <w:widowControl/>
              <w:numPr>
                <w:ilvl w:val="0"/>
                <w:numId w:val="46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电梯对讲无人接听；</w:t>
            </w:r>
          </w:p>
          <w:p>
            <w:pPr>
              <w:widowControl/>
              <w:numPr>
                <w:ilvl w:val="0"/>
                <w:numId w:val="46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无电梯日常巡查记录。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昌茂·香槟公馆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泉港区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泉州市泉港昌盛物业管理有限公司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地上消防栓管道压力不足；</w:t>
            </w:r>
          </w:p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消防水泵房消防对讲不能使用；</w:t>
            </w:r>
          </w:p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电梯对讲不能通话；</w:t>
            </w:r>
          </w:p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采用电脑电子记录，未见回访记录；</w:t>
            </w:r>
          </w:p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两牌三栏设置不全；</w:t>
            </w:r>
          </w:p>
          <w:p>
            <w:pPr>
              <w:widowControl/>
              <w:numPr>
                <w:ilvl w:val="0"/>
                <w:numId w:val="47"/>
              </w:numPr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满意度调查不全。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5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建达花园小区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泉港区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泉州市光原物业管理有限公司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8"/>
              </w:numPr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屋面消火栓箱无消防水；</w:t>
            </w:r>
          </w:p>
          <w:p>
            <w:pPr>
              <w:widowControl/>
              <w:numPr>
                <w:ilvl w:val="0"/>
                <w:numId w:val="48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消控室无人值班；</w:t>
            </w:r>
          </w:p>
          <w:p>
            <w:pPr>
              <w:widowControl/>
              <w:numPr>
                <w:ilvl w:val="0"/>
                <w:numId w:val="48"/>
              </w:numPr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电梯机房无日常巡查记录。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高科雅园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泉州市福满堂物业管理有限公司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物业合同到期未延期；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消防、公共卫生应急预案未演练；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未落实业主满意度调查；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道路杂物垃圾未清除，有小广告；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绿化未进行修建；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发电机房制度、巡查、运行记录、油品未管理；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电梯应急对讲未接通；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消防设备损坏；</w:t>
            </w:r>
          </w:p>
          <w:p>
            <w:pPr>
              <w:widowControl/>
              <w:numPr>
                <w:ilvl w:val="0"/>
                <w:numId w:val="49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值班记录不完善；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10.车辆停放堵塞通道；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11.人员不熟悉操作；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12.设备房制度不健全。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笋江花园城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泉州市鲤城江南笋江物业管理有限公司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服务合同未备案；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未建立业主投诉登记、处理、回访制度并组织实施；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未按规定设置“两牌三栏”；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未制定紧急事件应急预案并定期开展应急演练；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未按规定开展年度业主满意度调查；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消控室、监控室未实行24小时值班制度并记录值班情况；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公共区域车辆无序停放；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电动自行车违规停放、充电；</w:t>
            </w:r>
          </w:p>
          <w:p>
            <w:pPr>
              <w:widowControl/>
              <w:numPr>
                <w:ilvl w:val="0"/>
                <w:numId w:val="50"/>
              </w:numPr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车辆堵塞小区消防通道和疏散通道；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10.未按标准对消防车道逐一划线、标名、立牌，实行标识化管理；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11.公共区域堆放易燃易爆品或其他危险物品；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12.擅自占用、挖掘物业管理区域内道路、场地，损害业主共有利益；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13.杂物堆放、垃圾堆积、卫生死角；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14.公共绿化未设置爱护绿化提示牌；</w:t>
            </w:r>
          </w:p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15.公共绿化未适时修剪，清除杂草。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7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尚好家园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福建省少林物业管理有限公司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合同已到期未续约；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公共卫生应急预案未演练；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年度业主满意度调查未落实；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存在卫生死角、烟头，存在垃圾；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杂草未清除；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未提供承接查验备案证明；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值班记录不全；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楼道堆放易燃物；</w:t>
            </w:r>
          </w:p>
          <w:p>
            <w:pPr>
              <w:widowControl/>
              <w:numPr>
                <w:ilvl w:val="0"/>
                <w:numId w:val="51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消防主机不起作用；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10.日检查缺失；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11.证件过期；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12.车辆停放存在问题；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13.消防区域未标识；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14.消防通道堵塞。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珑璟湾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怡家园（厦门）物业管理有限公司泉州分公司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合同到期未续约；</w:t>
            </w:r>
          </w:p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公共卫生应急预案未落实；</w:t>
            </w:r>
          </w:p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绿地烟头杂物未清除；</w:t>
            </w:r>
          </w:p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杂草未清除；</w:t>
            </w:r>
          </w:p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店面区域电动车停放；</w:t>
            </w:r>
          </w:p>
          <w:p>
            <w:pPr>
              <w:widowControl/>
              <w:numPr>
                <w:ilvl w:val="0"/>
                <w:numId w:val="52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水泵房、发电机房灭火器存在问题。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辉映江山二期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福建中安物业管理有限公司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业主投诉登记处理回访制度执行不规范；</w:t>
            </w:r>
          </w:p>
          <w:p>
            <w:pPr>
              <w:widowControl/>
              <w:numPr>
                <w:ilvl w:val="0"/>
                <w:numId w:val="5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电动车、自行车车辆停放管理不到位；</w:t>
            </w:r>
          </w:p>
          <w:p>
            <w:pPr>
              <w:widowControl/>
              <w:numPr>
                <w:ilvl w:val="0"/>
                <w:numId w:val="5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未按标准对消防车通道规范化实行标识化管理；</w:t>
            </w:r>
          </w:p>
          <w:p>
            <w:pPr>
              <w:widowControl/>
              <w:numPr>
                <w:ilvl w:val="0"/>
                <w:numId w:val="53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个别消防设施损坏、维修保养不到位；</w:t>
            </w:r>
          </w:p>
          <w:p>
            <w:pPr>
              <w:widowControl/>
              <w:numPr>
                <w:ilvl w:val="0"/>
                <w:numId w:val="53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个别垃圾桶未分类设置，桶身及周边脏污。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湖郡苑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鲤城区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泉州市汇城物业服务有限公司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服务合同备案证明已到期；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公用设施设备表格不规范；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消控室、监控室未实行24小时值班制度，没有回访记录；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电动车自行车违规停放、充电；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未按标准对消防车道逐一划线、标名、立牌，实行标识化管理；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杂物乱堆放、垃圾堆积，存在卫生死角；</w:t>
            </w:r>
          </w:p>
          <w:p>
            <w:pPr>
              <w:widowControl/>
              <w:numPr>
                <w:ilvl w:val="0"/>
                <w:numId w:val="54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垃圾桶未分类设置，桶身及周边脏污。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时代新城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南安市永邦物业管理服务有限公司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缺业主满意度调查制度，无不满意项汇总分析及整改措施；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电梯未开展年度安全检查；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发电机房油库间渗水；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地下充电区灭火器过期；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电梯机房制度、巡查记录未上墙；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垃圾分类不规范；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未开展公益广告宣传；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消防主机操作不规范，故障1400点；</w:t>
            </w:r>
          </w:p>
          <w:p>
            <w:pPr>
              <w:widowControl/>
              <w:numPr>
                <w:ilvl w:val="0"/>
                <w:numId w:val="55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消火栓巡查记录过期。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中节能·美景家园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泉州中泰曼科维尔物业管理有限公司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合同期限（22年6月1日-27年5月31日），但未见到备案证明；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四害消杀：无业主群发及公示栏张贴的资料，消杀作业相片无水印日期，1月至8月作业资料照片为同一类缺乏真实性；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满意度调查：无业主群发及公示栏张贴的资料，业主满意度调查表无业主签字，无回收日期，字迹一致，真实性有待考证；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应急预案及演练：预案制定不全面，演练无计划，落地差；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承接查验无法提供相关资料或备案证明；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车库部分电动车违规停放；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电梯机房人员证件过期；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配电箱无有电危险标识；</w:t>
            </w:r>
          </w:p>
          <w:p>
            <w:pPr>
              <w:widowControl/>
              <w:numPr>
                <w:ilvl w:val="0"/>
                <w:numId w:val="56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楼层消防梯和屋面女儿墙无禁止攀爬标识；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10.部分楼层有杂物堵住消防通道；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11.相关制度无法提供相关资料。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日昇新城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泉州阳光优家物业管理有限公司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年度满意度调查对业主的提示式通知缺失，调查回收业主字迹有一致性情况；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电工无证件；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地下车库部分电动车未按要求停放；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部分电梯轿厢双方通话失效；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2台发电机无法正常启动；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7#屋面消防水箱补水和出水阀门关闭；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中控室消防报警主机故障，声光报警器故障失效；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车库部分疏散指示灯故障；</w:t>
            </w:r>
          </w:p>
          <w:p>
            <w:pPr>
              <w:widowControl/>
              <w:numPr>
                <w:ilvl w:val="0"/>
                <w:numId w:val="57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部分公共区域配电箱未上锁，无有电危险标识，部分设备房门未上锁；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10.楼层消防梯窗户无禁止攀爬标识。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联发君悦湾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泉州联悦物业服务有限公司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投诉处理无过程记录内容；</w:t>
            </w:r>
          </w:p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业主满意无不满意汇总及整改措施，无不满意回访记录；</w:t>
            </w:r>
          </w:p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四害消杀评估效果1-8月评估内容均相同（外包考核内容相同）；</w:t>
            </w:r>
          </w:p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消防主机存在火警故障未及时处理；</w:t>
            </w:r>
          </w:p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未开展公益广告宣传；</w:t>
            </w:r>
          </w:p>
          <w:p>
            <w:pPr>
              <w:widowControl/>
              <w:numPr>
                <w:ilvl w:val="0"/>
                <w:numId w:val="58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公共绿化未设置爱护绿化提示牌。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环西小区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泉州乘盛物业管理有限公司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应急预案制定不完整，计划制定不够科学；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车库及园区非机动车有违停；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发电机损坏失效；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楼层消防栓官网无水；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消防报警主机故障失效；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部分公共配电箱无有电危险标识；</w:t>
            </w:r>
          </w:p>
          <w:p>
            <w:pPr>
              <w:widowControl/>
              <w:numPr>
                <w:ilvl w:val="0"/>
                <w:numId w:val="59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部分楼梯窗户无禁止攀爬标识。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70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福安城市花园二期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深圳莲花物业管理有限公司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公共收益：无收入，故无账户明细等；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应急演练及预案：预案不齐全，缺少防汛、暴雨、电梯困人、消防救援应急预案，演练无23年记录；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无法提供业主投诉登记处理、回访制度，回访表存在签名字迹相近的情况，真实性存疑；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承接查验：2023年7月31日市住建出具存在问题通知书，未及时完成整改及复查；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四害消杀：无法提供相关制度，笑啥工作无公示张贴及群发记录，消杀作业照片未留档；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部分外立面不一致；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消控室值班人员不会操作主机；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发电机控制面板故障；</w:t>
            </w:r>
          </w:p>
          <w:p>
            <w:pPr>
              <w:widowControl/>
              <w:numPr>
                <w:ilvl w:val="0"/>
                <w:numId w:val="60"/>
              </w:numPr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消防泵房照明故障；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10.电梯机房制度未上墙；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11.公共区域配电箱无有电危险标识；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12.楼层窗户及屋面女儿墙无禁止攀爬标识；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13.绿化标识少且个别标识白蚁啃食斑驳；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14.非机动车充电电源未装漏保开关；</w:t>
            </w: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15.个别电梯轿厢应急通话失效。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百宏·香榭花都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南安市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厦门华菲物业管理有限公司南安分公司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缺应急演练方案；</w:t>
            </w:r>
          </w:p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无业主满意度调查制度；</w:t>
            </w:r>
          </w:p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无消杀效果评估；</w:t>
            </w:r>
          </w:p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屋面警示标示模糊；</w:t>
            </w:r>
          </w:p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发电机启动不了；</w:t>
            </w:r>
          </w:p>
          <w:p>
            <w:pPr>
              <w:widowControl/>
              <w:numPr>
                <w:ilvl w:val="0"/>
                <w:numId w:val="61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楼道堆放杂物。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72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福信财富中心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永春县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泉州市万庆物业管理有限公司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未设置两牌三栏立牌；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未建立回访制度；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公共收益未见公示；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未见演练年度计划；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满意度调查未提供；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电动车充电点未见管理制度；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防汛沙袋处未见标识标牌；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消防面板破损，电动车乱停放；</w:t>
            </w:r>
          </w:p>
          <w:p>
            <w:pPr>
              <w:widowControl/>
              <w:numPr>
                <w:ilvl w:val="0"/>
                <w:numId w:val="62"/>
              </w:numPr>
              <w:autoSpaceDE w:val="0"/>
              <w:spacing w:line="24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保洁工具乱摆放；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10.发动机房未见管理操作人员证件。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73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桃源天骄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永春县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泉州乾森物业管理有限公司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未提供回访制度；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未见消杀记录；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未见两牌三栏设置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满意度调查未见相关文件，只有调查表；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未见承接查验备案证明；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电梯机房未见维保人员工作证件上墙；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绿化带有杂物；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楼道堆放杂物；</w:t>
            </w:r>
          </w:p>
          <w:p>
            <w:pPr>
              <w:widowControl/>
              <w:numPr>
                <w:ilvl w:val="0"/>
                <w:numId w:val="63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电动车乱停放；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10.天台杂物未清理。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74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温泉小区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永春县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漳州福临物业服务有限公司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合同有备案（2020年合同到期未续签，自动延续）；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两牌三栏中未见意见箱；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未见演练计划；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未提供满意度调查方案、通知等材料，只有调查表且未注明日期；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未建立消杀制度；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未提供承接查验备案证明；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电梯机房未见维保人员工作证件上墙；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保洁工具、杂物混堆乱放；</w:t>
            </w:r>
          </w:p>
          <w:p>
            <w:pPr>
              <w:widowControl/>
              <w:numPr>
                <w:ilvl w:val="0"/>
                <w:numId w:val="64"/>
              </w:numPr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生活水泵房管理人员健康证过期，检查记录至2022年12月；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10.楼道内消防栓内杂物堆放，未见检查记录；</w:t>
            </w:r>
          </w:p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11.建筑材料堆放随意。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2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75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魁星花园小区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永春县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泉州市豪俊物业管理有限公司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服务合同未备案；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未见回访制度；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未设置两牌三栏；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未提供满意度调查；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未提供装修管理制度；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未提供演练计划；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未提供生活水质检测报告，生活泵房、消防泵房未见管理制度，水质检测、消毒记录上墙；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电动车充电处未见管理制度上墙；</w:t>
            </w:r>
          </w:p>
          <w:p>
            <w:pPr>
              <w:widowControl/>
              <w:numPr>
                <w:ilvl w:val="0"/>
                <w:numId w:val="65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消控室未值班，无值班记录；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10.电动车乱停放；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11.有飞线充电；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12.杂物乱堆乱放；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13.消防栓未按要求排查；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14.电梯五方通话故障。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76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凤凰国际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德化县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厦门苑安物业管理有限公司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无投诉回访制度；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两牌三栏未完善，合同未公示；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无防台、防汛等演练；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装修管理制度未建立；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未开展满意度调查；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建筑外立面封窗、别墅搭建现象多；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楼道堆物现象多；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安全标识少且陈旧，应补充；</w:t>
            </w:r>
          </w:p>
          <w:p>
            <w:pPr>
              <w:widowControl/>
              <w:numPr>
                <w:ilvl w:val="0"/>
                <w:numId w:val="66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未见楼层消防疏散图，非机动车充电区应补充消防器材；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10.电梯五方通话故障；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11.消防设施回路故障未及时修复；</w:t>
            </w:r>
          </w:p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12.楼层二楼公共区域业主占用。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77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嘉德新苑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德化县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泉州市民生物业管理有限公司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地下室停车现象较乱，机动车与非机动车交叉占用现象多，杂物堆放存在安全隐患；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消防栓损坏缺失现象较多，未修复，个别灭火器过期；；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通道杂物多，环境卫生质量一般；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灌木存在少量缺损，存在地面没土秃现象，未见栽种；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无合同备案证明（过期）；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公共收益无转账，支付凭证；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无装修制度；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两牌三栏设置不完整；</w:t>
            </w:r>
          </w:p>
          <w:p>
            <w:pPr>
              <w:widowControl/>
              <w:numPr>
                <w:ilvl w:val="0"/>
                <w:numId w:val="67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电梯机房未公示管理制度，五方通话无人接听。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78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畔山云海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德化县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厦门市今日大唐物业有限公司安溪分公司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8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两牌三栏未设置完整；</w:t>
            </w:r>
          </w:p>
          <w:p>
            <w:pPr>
              <w:widowControl/>
              <w:numPr>
                <w:ilvl w:val="0"/>
                <w:numId w:val="68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满意度不完整；</w:t>
            </w:r>
          </w:p>
          <w:p>
            <w:pPr>
              <w:widowControl/>
              <w:numPr>
                <w:ilvl w:val="0"/>
                <w:numId w:val="68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电梯五方通话故障；</w:t>
            </w:r>
          </w:p>
          <w:p>
            <w:pPr>
              <w:widowControl/>
              <w:numPr>
                <w:ilvl w:val="0"/>
                <w:numId w:val="68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消防维保不到位，消控室无人值班；</w:t>
            </w:r>
          </w:p>
          <w:p>
            <w:pPr>
              <w:widowControl/>
              <w:numPr>
                <w:ilvl w:val="0"/>
                <w:numId w:val="68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发电机故障，维保不到位。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79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炭湖坂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德化县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泉州芳草园物业管理有限公司</w:t>
            </w:r>
          </w:p>
        </w:tc>
        <w:tc>
          <w:tcPr>
            <w:tcW w:w="6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9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物业合同未公示；</w:t>
            </w:r>
          </w:p>
          <w:p>
            <w:pPr>
              <w:widowControl/>
              <w:numPr>
                <w:ilvl w:val="0"/>
                <w:numId w:val="69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缺公共卫生应急预案演练；</w:t>
            </w:r>
          </w:p>
          <w:p>
            <w:pPr>
              <w:widowControl/>
              <w:numPr>
                <w:ilvl w:val="0"/>
                <w:numId w:val="69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满意度未做方案，计划；</w:t>
            </w:r>
          </w:p>
          <w:p>
            <w:pPr>
              <w:widowControl/>
              <w:numPr>
                <w:ilvl w:val="0"/>
                <w:numId w:val="69"/>
              </w:numPr>
              <w:autoSpaceDE w:val="0"/>
              <w:spacing w:line="30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电梯五方通话无人接听；</w:t>
            </w:r>
          </w:p>
          <w:p>
            <w:pPr>
              <w:widowControl/>
              <w:numPr>
                <w:ilvl w:val="0"/>
                <w:numId w:val="69"/>
              </w:numPr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消防故障未及时修复。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40" w:h="11907" w:orient="landscape"/>
          <w:pgMar w:top="1701" w:right="2098" w:bottom="1644" w:left="1701" w:header="851" w:footer="992" w:gutter="0"/>
          <w:pgNumType w:fmt="numberInDash"/>
          <w:cols w:space="720" w:num="1"/>
          <w:docGrid w:type="lines" w:linePitch="592" w:charSpace="-4042"/>
        </w:sectPr>
      </w:pPr>
      <w:bookmarkStart w:id="0" w:name="_GoBack"/>
      <w:bookmarkEnd w:id="0"/>
    </w:p>
    <w:p>
      <w:pPr>
        <w:spacing w:line="520" w:lineRule="exact"/>
        <w:rPr>
          <w:rFonts w:hint="eastAsia"/>
        </w:rPr>
      </w:pPr>
    </w:p>
    <w:sectPr>
      <w:pgSz w:w="11907" w:h="16840"/>
      <w:pgMar w:top="2098" w:right="1644" w:bottom="1701" w:left="1701" w:header="851" w:footer="992" w:gutter="0"/>
      <w:pgNumType w:fmt="numberInDash"/>
      <w:cols w:space="720" w:num="1"/>
      <w:docGrid w:type="linesAndChars" w:linePitch="592" w:charSpace="-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  <w:lang/>
      </w:rPr>
      <w:t>- 12 -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E59DE"/>
    <w:multiLevelType w:val="multilevel"/>
    <w:tmpl w:val="013E59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53162D"/>
    <w:multiLevelType w:val="multilevel"/>
    <w:tmpl w:val="0453162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46D7932"/>
    <w:multiLevelType w:val="multilevel"/>
    <w:tmpl w:val="046D793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4DE70F0"/>
    <w:multiLevelType w:val="multilevel"/>
    <w:tmpl w:val="04DE70F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55C49FB"/>
    <w:multiLevelType w:val="multilevel"/>
    <w:tmpl w:val="055C49F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9983A0A"/>
    <w:multiLevelType w:val="multilevel"/>
    <w:tmpl w:val="09983A0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9A8360B"/>
    <w:multiLevelType w:val="multilevel"/>
    <w:tmpl w:val="09A8360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B863B4E"/>
    <w:multiLevelType w:val="multilevel"/>
    <w:tmpl w:val="0B863B4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C5D709F"/>
    <w:multiLevelType w:val="multilevel"/>
    <w:tmpl w:val="0C5D709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4A6B72"/>
    <w:multiLevelType w:val="multilevel"/>
    <w:tmpl w:val="0E4A6B7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1175570"/>
    <w:multiLevelType w:val="multilevel"/>
    <w:tmpl w:val="1117557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3BA6F90"/>
    <w:multiLevelType w:val="multilevel"/>
    <w:tmpl w:val="13BA6F9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B041C2E"/>
    <w:multiLevelType w:val="multilevel"/>
    <w:tmpl w:val="1B041C2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D383719"/>
    <w:multiLevelType w:val="multilevel"/>
    <w:tmpl w:val="1D38371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1D5F6A88"/>
    <w:multiLevelType w:val="multilevel"/>
    <w:tmpl w:val="1D5F6A8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09C3914"/>
    <w:multiLevelType w:val="multilevel"/>
    <w:tmpl w:val="209C391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27E6AED"/>
    <w:multiLevelType w:val="multilevel"/>
    <w:tmpl w:val="227E6AE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34706C5"/>
    <w:multiLevelType w:val="multilevel"/>
    <w:tmpl w:val="234706C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292B1546"/>
    <w:multiLevelType w:val="multilevel"/>
    <w:tmpl w:val="292B154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9D9265C"/>
    <w:multiLevelType w:val="multilevel"/>
    <w:tmpl w:val="29D9265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2BF64548"/>
    <w:multiLevelType w:val="multilevel"/>
    <w:tmpl w:val="2BF6454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2DB362D1"/>
    <w:multiLevelType w:val="multilevel"/>
    <w:tmpl w:val="2DB362D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305A28A6"/>
    <w:multiLevelType w:val="multilevel"/>
    <w:tmpl w:val="305A28A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1F37616"/>
    <w:multiLevelType w:val="multilevel"/>
    <w:tmpl w:val="31F3761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39A5E23"/>
    <w:multiLevelType w:val="multilevel"/>
    <w:tmpl w:val="339A5E2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352935FA"/>
    <w:multiLevelType w:val="multilevel"/>
    <w:tmpl w:val="352935F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36A463A4"/>
    <w:multiLevelType w:val="multilevel"/>
    <w:tmpl w:val="36A463A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381707EF"/>
    <w:multiLevelType w:val="multilevel"/>
    <w:tmpl w:val="381707E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39E13287"/>
    <w:multiLevelType w:val="multilevel"/>
    <w:tmpl w:val="39E1328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3BA31069"/>
    <w:multiLevelType w:val="multilevel"/>
    <w:tmpl w:val="3BA3106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3CEC6237"/>
    <w:multiLevelType w:val="multilevel"/>
    <w:tmpl w:val="3CEC623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3E197AC7"/>
    <w:multiLevelType w:val="multilevel"/>
    <w:tmpl w:val="3E197AC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410633AE"/>
    <w:multiLevelType w:val="multilevel"/>
    <w:tmpl w:val="410633A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41C56FC8"/>
    <w:multiLevelType w:val="multilevel"/>
    <w:tmpl w:val="41C56FC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44A51F4E"/>
    <w:multiLevelType w:val="multilevel"/>
    <w:tmpl w:val="44A51F4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476002C0"/>
    <w:multiLevelType w:val="multilevel"/>
    <w:tmpl w:val="476002C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47F42805"/>
    <w:multiLevelType w:val="multilevel"/>
    <w:tmpl w:val="47F4280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490048BD"/>
    <w:multiLevelType w:val="multilevel"/>
    <w:tmpl w:val="490048B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4A3E65D8"/>
    <w:multiLevelType w:val="multilevel"/>
    <w:tmpl w:val="4A3E65D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4C5C29DD"/>
    <w:multiLevelType w:val="multilevel"/>
    <w:tmpl w:val="4C5C29D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4FA3598F"/>
    <w:multiLevelType w:val="multilevel"/>
    <w:tmpl w:val="4FA3598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4FAA65F4"/>
    <w:multiLevelType w:val="multilevel"/>
    <w:tmpl w:val="4FAA65F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4FB81C61"/>
    <w:multiLevelType w:val="multilevel"/>
    <w:tmpl w:val="4FB81C6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51B430F8"/>
    <w:multiLevelType w:val="multilevel"/>
    <w:tmpl w:val="51B430F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526F20F5"/>
    <w:multiLevelType w:val="multilevel"/>
    <w:tmpl w:val="526F20F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53A526B2"/>
    <w:multiLevelType w:val="multilevel"/>
    <w:tmpl w:val="53A526B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53BC1FBC"/>
    <w:multiLevelType w:val="multilevel"/>
    <w:tmpl w:val="53BC1FB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55F42DED"/>
    <w:multiLevelType w:val="multilevel"/>
    <w:tmpl w:val="55F42DE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5A8748C4"/>
    <w:multiLevelType w:val="multilevel"/>
    <w:tmpl w:val="5A8748C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5B43711F"/>
    <w:multiLevelType w:val="multilevel"/>
    <w:tmpl w:val="5B43711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5B730E66"/>
    <w:multiLevelType w:val="multilevel"/>
    <w:tmpl w:val="5B730E6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5E3B3A7A"/>
    <w:multiLevelType w:val="multilevel"/>
    <w:tmpl w:val="5E3B3A7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61170C36"/>
    <w:multiLevelType w:val="multilevel"/>
    <w:tmpl w:val="61170C3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61D042C5"/>
    <w:multiLevelType w:val="multilevel"/>
    <w:tmpl w:val="61D042C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4">
    <w:nsid w:val="63127C7C"/>
    <w:multiLevelType w:val="multilevel"/>
    <w:tmpl w:val="63127C7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>
    <w:nsid w:val="63213B51"/>
    <w:multiLevelType w:val="multilevel"/>
    <w:tmpl w:val="63213B5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>
    <w:nsid w:val="69146524"/>
    <w:multiLevelType w:val="multilevel"/>
    <w:tmpl w:val="6914652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>
    <w:nsid w:val="69CC7DC4"/>
    <w:multiLevelType w:val="multilevel"/>
    <w:tmpl w:val="69CC7DC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8">
    <w:nsid w:val="6AC60D04"/>
    <w:multiLevelType w:val="multilevel"/>
    <w:tmpl w:val="6AC60D0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>
    <w:nsid w:val="6F09045F"/>
    <w:multiLevelType w:val="multilevel"/>
    <w:tmpl w:val="6F09045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>
    <w:nsid w:val="70C76403"/>
    <w:multiLevelType w:val="multilevel"/>
    <w:tmpl w:val="70C7640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72CE2198"/>
    <w:multiLevelType w:val="multilevel"/>
    <w:tmpl w:val="72CE219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>
    <w:nsid w:val="738327DF"/>
    <w:multiLevelType w:val="multilevel"/>
    <w:tmpl w:val="738327D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>
    <w:nsid w:val="74CD1B41"/>
    <w:multiLevelType w:val="multilevel"/>
    <w:tmpl w:val="74CD1B4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>
    <w:nsid w:val="7555037D"/>
    <w:multiLevelType w:val="multilevel"/>
    <w:tmpl w:val="7555037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>
    <w:nsid w:val="77A00AF0"/>
    <w:multiLevelType w:val="multilevel"/>
    <w:tmpl w:val="77A00AF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>
    <w:nsid w:val="7C17413F"/>
    <w:multiLevelType w:val="multilevel"/>
    <w:tmpl w:val="7C17413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7">
    <w:nsid w:val="7ED03CA9"/>
    <w:multiLevelType w:val="multilevel"/>
    <w:tmpl w:val="7ED03CA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8">
    <w:nsid w:val="7EE02040"/>
    <w:multiLevelType w:val="multilevel"/>
    <w:tmpl w:val="7EE0204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000E170D"/>
    <w:rsid w:val="000E170D"/>
    <w:rsid w:val="001C5FC3"/>
    <w:rsid w:val="00416221"/>
    <w:rsid w:val="00750F97"/>
    <w:rsid w:val="00932001"/>
    <w:rsid w:val="00BB079F"/>
    <w:rsid w:val="00E37A4B"/>
    <w:rsid w:val="00ED0479"/>
    <w:rsid w:val="51785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paragraph" w:customStyle="1" w:styleId="6">
    <w:name w:val="Char Char Char Char Char Char Char Char Char Char"/>
    <w:basedOn w:val="1"/>
    <w:link w:val="5"/>
    <w:uiPriority w:val="0"/>
    <w:rPr>
      <w:rFonts w:ascii="Tahoma" w:hAnsi="Tahoma" w:eastAsia="楷体_GB2312"/>
      <w:spacing w:val="10"/>
      <w:sz w:val="24"/>
      <w:szCs w:val="20"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2676</Words>
  <Characters>15259</Characters>
  <Lines>127</Lines>
  <Paragraphs>35</Paragraphs>
  <TotalTime>5</TotalTime>
  <ScaleCrop>false</ScaleCrop>
  <LinksUpToDate>false</LinksUpToDate>
  <CharactersWithSpaces>17900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2023-10-31T02:02:00Z</dcterms:created>
  <dc:creator>/</dc:creator>
  <cp:lastModifiedBy>Administrator</cp:lastModifiedBy>
  <dcterms:modified xsi:type="dcterms:W3CDTF">2024-01-23T02:42:07Z</dcterms:modified>
  <dc:title>泉建房〔2023〕68号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4584721C65B1416AA2C70547826C26FF_13</vt:lpwstr>
  </property>
</Properties>
</file>